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9FE23" w14:textId="77777777" w:rsidR="00F572A5" w:rsidRDefault="00F572A5" w:rsidP="00F572A5">
      <w:pPr>
        <w:tabs>
          <w:tab w:val="left" w:pos="1311"/>
          <w:tab w:val="left" w:pos="1312"/>
        </w:tabs>
        <w:spacing w:before="68" w:line="276" w:lineRule="auto"/>
        <w:jc w:val="right"/>
      </w:pPr>
      <w:r>
        <w:t xml:space="preserve">Załącznik Nr 5 </w:t>
      </w:r>
      <w:r w:rsidRPr="00367479">
        <w:t xml:space="preserve">– Wzór umowy </w:t>
      </w:r>
    </w:p>
    <w:p w14:paraId="35CEF3A8" w14:textId="77777777" w:rsidR="00BA2B4D" w:rsidRDefault="00BA2B4D" w:rsidP="000E1E59">
      <w:pPr>
        <w:pStyle w:val="Tekstpodstawowy"/>
        <w:spacing w:line="276" w:lineRule="auto"/>
        <w:ind w:left="0"/>
        <w:rPr>
          <w:i/>
        </w:rPr>
      </w:pPr>
    </w:p>
    <w:p w14:paraId="5F6638E4" w14:textId="77777777" w:rsidR="00BA2B4D" w:rsidRDefault="00BA2B4D" w:rsidP="000E1E59">
      <w:pPr>
        <w:pStyle w:val="Tekstpodstawowy"/>
        <w:spacing w:line="276" w:lineRule="auto"/>
        <w:ind w:left="0"/>
        <w:rPr>
          <w:i/>
        </w:rPr>
      </w:pPr>
    </w:p>
    <w:p w14:paraId="6FA159E4" w14:textId="77777777" w:rsidR="00BA2B4D" w:rsidRDefault="00BA2B4D" w:rsidP="000E1E59">
      <w:pPr>
        <w:pStyle w:val="Tekstpodstawowy"/>
        <w:spacing w:before="8" w:line="276" w:lineRule="auto"/>
        <w:ind w:left="0"/>
        <w:rPr>
          <w:i/>
          <w:sz w:val="16"/>
        </w:rPr>
      </w:pPr>
    </w:p>
    <w:p w14:paraId="1C028295" w14:textId="77777777" w:rsidR="00BA2B4D" w:rsidRPr="00F710B3" w:rsidRDefault="00073981" w:rsidP="000E1E59">
      <w:pPr>
        <w:pStyle w:val="Tytu"/>
        <w:spacing w:line="276" w:lineRule="auto"/>
        <w:rPr>
          <w:b/>
          <w:bCs/>
        </w:rPr>
      </w:pPr>
      <w:r w:rsidRPr="00F710B3">
        <w:rPr>
          <w:b/>
          <w:bCs/>
        </w:rPr>
        <w:t>ZAPYTANIE OFERTOWE</w:t>
      </w:r>
    </w:p>
    <w:p w14:paraId="10D18EBB" w14:textId="77777777" w:rsidR="00735C1E" w:rsidRDefault="00735C1E" w:rsidP="000E1E59">
      <w:pPr>
        <w:pStyle w:val="Tytu"/>
        <w:spacing w:line="276" w:lineRule="auto"/>
      </w:pPr>
    </w:p>
    <w:p w14:paraId="5AE06957" w14:textId="42480B6E" w:rsidR="006C5E6D" w:rsidRPr="00C54896" w:rsidRDefault="006C5E6D" w:rsidP="000E1E59">
      <w:pPr>
        <w:pStyle w:val="Tytu"/>
        <w:spacing w:line="276" w:lineRule="auto"/>
        <w:rPr>
          <w:sz w:val="32"/>
          <w:szCs w:val="32"/>
        </w:rPr>
      </w:pPr>
      <w:r>
        <w:rPr>
          <w:sz w:val="32"/>
          <w:szCs w:val="32"/>
        </w:rPr>
        <w:t>o udzielenie zamówienia na</w:t>
      </w:r>
    </w:p>
    <w:p w14:paraId="47B5EF1B" w14:textId="300F332C" w:rsidR="00C54896" w:rsidRDefault="006C5E6D" w:rsidP="000E1E59">
      <w:pPr>
        <w:pStyle w:val="Tytu"/>
        <w:spacing w:line="276" w:lineRule="auto"/>
        <w:rPr>
          <w:sz w:val="32"/>
          <w:szCs w:val="32"/>
        </w:rPr>
      </w:pPr>
      <w:r w:rsidRPr="00F710B3">
        <w:rPr>
          <w:b/>
          <w:bCs/>
          <w:sz w:val="32"/>
          <w:szCs w:val="32"/>
        </w:rPr>
        <w:t>„</w:t>
      </w:r>
      <w:r w:rsidR="00C53735" w:rsidRPr="00F710B3">
        <w:rPr>
          <w:b/>
          <w:bCs/>
          <w:sz w:val="32"/>
          <w:szCs w:val="32"/>
        </w:rPr>
        <w:t>Termomodernizacj</w:t>
      </w:r>
      <w:r w:rsidR="007128DC" w:rsidRPr="00F710B3">
        <w:rPr>
          <w:b/>
          <w:bCs/>
          <w:sz w:val="32"/>
          <w:szCs w:val="32"/>
        </w:rPr>
        <w:t>a</w:t>
      </w:r>
      <w:r w:rsidR="00C53735" w:rsidRPr="00F710B3">
        <w:rPr>
          <w:b/>
          <w:bCs/>
          <w:sz w:val="32"/>
          <w:szCs w:val="32"/>
        </w:rPr>
        <w:t xml:space="preserve"> budynku </w:t>
      </w:r>
      <w:r w:rsidR="007128DC" w:rsidRPr="00F710B3">
        <w:rPr>
          <w:b/>
          <w:bCs/>
          <w:sz w:val="32"/>
          <w:szCs w:val="32"/>
        </w:rPr>
        <w:t>wraz z wykonaniem instalacji fotowoltaicznej</w:t>
      </w:r>
      <w:r>
        <w:rPr>
          <w:sz w:val="32"/>
          <w:szCs w:val="32"/>
        </w:rPr>
        <w:t>”</w:t>
      </w:r>
    </w:p>
    <w:p w14:paraId="4DF73A96" w14:textId="77777777" w:rsidR="00735C1E" w:rsidRDefault="00735C1E" w:rsidP="000E1E59">
      <w:pPr>
        <w:pStyle w:val="Tytu"/>
        <w:spacing w:line="276" w:lineRule="auto"/>
        <w:rPr>
          <w:sz w:val="32"/>
          <w:szCs w:val="32"/>
        </w:rPr>
      </w:pPr>
    </w:p>
    <w:p w14:paraId="5EC1F31C" w14:textId="77777777" w:rsidR="00F710B3" w:rsidRDefault="00735C1E" w:rsidP="000E1E59">
      <w:pPr>
        <w:pStyle w:val="Tytu"/>
        <w:spacing w:line="276" w:lineRule="auto"/>
        <w:rPr>
          <w:sz w:val="32"/>
          <w:szCs w:val="32"/>
        </w:rPr>
      </w:pPr>
      <w:r>
        <w:rPr>
          <w:sz w:val="32"/>
          <w:szCs w:val="32"/>
        </w:rPr>
        <w:t>w</w:t>
      </w:r>
      <w:r w:rsidR="006C5E6D">
        <w:rPr>
          <w:sz w:val="32"/>
          <w:szCs w:val="32"/>
        </w:rPr>
        <w:t xml:space="preserve"> ramach projektu </w:t>
      </w:r>
      <w:r w:rsidR="00F710B3" w:rsidRPr="00F710B3">
        <w:rPr>
          <w:sz w:val="32"/>
          <w:szCs w:val="32"/>
        </w:rPr>
        <w:t xml:space="preserve">pt. „Poprawa efektywności energetycznej budynku biurowego należącego do spółki PARTNER SC K. Gawecki, A. </w:t>
      </w:r>
      <w:proofErr w:type="spellStart"/>
      <w:r w:rsidR="00F710B3" w:rsidRPr="00F710B3">
        <w:rPr>
          <w:sz w:val="32"/>
          <w:szCs w:val="32"/>
        </w:rPr>
        <w:t>Ragin</w:t>
      </w:r>
      <w:proofErr w:type="spellEnd"/>
      <w:r w:rsidR="00F710B3" w:rsidRPr="00F710B3">
        <w:rPr>
          <w:sz w:val="32"/>
          <w:szCs w:val="32"/>
        </w:rPr>
        <w:t>.” w ramach Działania 3.01 Kredyt ekologiczny Programu Fundusze Europejskie dla Nowoczesnej Gospodarki 2021-2027 współfinansowanego ze środków Europejskiego Funduszu Rozwoju Regionalnego</w:t>
      </w:r>
      <w:r w:rsidR="00F710B3">
        <w:rPr>
          <w:sz w:val="32"/>
          <w:szCs w:val="32"/>
        </w:rPr>
        <w:t>.</w:t>
      </w:r>
    </w:p>
    <w:p w14:paraId="68B0D0EB" w14:textId="5631413C" w:rsidR="002754FB" w:rsidRDefault="00735C1E" w:rsidP="000E1E59">
      <w:pPr>
        <w:pStyle w:val="Tytu"/>
        <w:spacing w:line="276" w:lineRule="auto"/>
        <w:rPr>
          <w:sz w:val="32"/>
          <w:szCs w:val="32"/>
        </w:rPr>
      </w:pPr>
      <w:r w:rsidRPr="00735C1E">
        <w:rPr>
          <w:sz w:val="32"/>
          <w:szCs w:val="32"/>
        </w:rPr>
        <w:t xml:space="preserve">Projekt jest realizowany na podstawie Umowy o dofinansowanie </w:t>
      </w:r>
      <w:r w:rsidR="00DA195E">
        <w:rPr>
          <w:sz w:val="32"/>
          <w:szCs w:val="32"/>
        </w:rPr>
        <w:t xml:space="preserve">z </w:t>
      </w:r>
    </w:p>
    <w:p w14:paraId="5141734E" w14:textId="11F46AC5" w:rsidR="006C5E6D" w:rsidRDefault="00735C1E" w:rsidP="000E1E59">
      <w:pPr>
        <w:pStyle w:val="Tytu"/>
        <w:spacing w:line="276" w:lineRule="auto"/>
        <w:rPr>
          <w:sz w:val="32"/>
          <w:szCs w:val="32"/>
        </w:rPr>
      </w:pPr>
      <w:r w:rsidRPr="00735C1E">
        <w:rPr>
          <w:sz w:val="32"/>
          <w:szCs w:val="32"/>
        </w:rPr>
        <w:t xml:space="preserve"> </w:t>
      </w:r>
      <w:r w:rsidR="002754FB" w:rsidRPr="002754FB">
        <w:rPr>
          <w:sz w:val="32"/>
          <w:szCs w:val="32"/>
        </w:rPr>
        <w:t>Nr FENG.03.01-IP.03-0441/24-00</w:t>
      </w:r>
    </w:p>
    <w:p w14:paraId="2C8E1247" w14:textId="77777777" w:rsidR="00B4622A" w:rsidRDefault="00B4622A" w:rsidP="000E1E59">
      <w:pPr>
        <w:pStyle w:val="Tytu"/>
        <w:spacing w:line="276" w:lineRule="auto"/>
        <w:rPr>
          <w:sz w:val="32"/>
          <w:szCs w:val="32"/>
        </w:rPr>
      </w:pPr>
    </w:p>
    <w:p w14:paraId="37549A1A" w14:textId="77777777" w:rsidR="00B4622A" w:rsidRDefault="00B4622A" w:rsidP="000E1E59">
      <w:pPr>
        <w:pStyle w:val="Tytu"/>
        <w:spacing w:line="276" w:lineRule="auto"/>
        <w:rPr>
          <w:sz w:val="32"/>
          <w:szCs w:val="32"/>
        </w:rPr>
      </w:pPr>
    </w:p>
    <w:p w14:paraId="35BDBC33" w14:textId="77777777" w:rsidR="00B4622A" w:rsidRDefault="00B4622A" w:rsidP="000E1E59">
      <w:pPr>
        <w:pStyle w:val="Tytu"/>
        <w:spacing w:line="276" w:lineRule="auto"/>
        <w:rPr>
          <w:sz w:val="32"/>
          <w:szCs w:val="32"/>
        </w:rPr>
      </w:pPr>
    </w:p>
    <w:p w14:paraId="0267B378" w14:textId="77777777" w:rsidR="00B4622A" w:rsidRDefault="00B4622A" w:rsidP="000E1E59">
      <w:pPr>
        <w:pStyle w:val="Tytu"/>
        <w:spacing w:line="276" w:lineRule="auto"/>
        <w:rPr>
          <w:sz w:val="32"/>
          <w:szCs w:val="32"/>
        </w:rPr>
      </w:pPr>
    </w:p>
    <w:p w14:paraId="0054BE27" w14:textId="77777777" w:rsidR="00B4622A" w:rsidRDefault="00B4622A" w:rsidP="000E1E59">
      <w:pPr>
        <w:pStyle w:val="Tytu"/>
        <w:spacing w:line="276" w:lineRule="auto"/>
        <w:rPr>
          <w:sz w:val="32"/>
          <w:szCs w:val="32"/>
        </w:rPr>
      </w:pPr>
    </w:p>
    <w:p w14:paraId="0D58FFEF" w14:textId="0BF172E7" w:rsidR="00B4622A" w:rsidRPr="00B4622A" w:rsidRDefault="00B4622A" w:rsidP="000E1E59">
      <w:pPr>
        <w:tabs>
          <w:tab w:val="left" w:pos="1311"/>
          <w:tab w:val="left" w:pos="1312"/>
        </w:tabs>
        <w:spacing w:before="67" w:line="276" w:lineRule="auto"/>
        <w:jc w:val="center"/>
        <w:rPr>
          <w:b/>
        </w:rPr>
      </w:pPr>
      <w:r>
        <w:t>Numer postępowania:</w:t>
      </w:r>
      <w:r w:rsidRPr="00B4622A">
        <w:rPr>
          <w:spacing w:val="-2"/>
        </w:rPr>
        <w:t xml:space="preserve"> </w:t>
      </w:r>
      <w:r w:rsidRPr="00B4622A">
        <w:rPr>
          <w:b/>
          <w:bCs/>
          <w:spacing w:val="-2"/>
        </w:rPr>
        <w:t>1</w:t>
      </w:r>
      <w:r w:rsidRPr="00B4622A">
        <w:rPr>
          <w:b/>
          <w:bCs/>
        </w:rPr>
        <w:t>/ZO/2026</w:t>
      </w:r>
    </w:p>
    <w:p w14:paraId="6E855D4B" w14:textId="77777777" w:rsidR="00B4622A" w:rsidRPr="00C54896" w:rsidRDefault="00B4622A" w:rsidP="000E1E59">
      <w:pPr>
        <w:pStyle w:val="Tytu"/>
        <w:spacing w:line="276" w:lineRule="auto"/>
        <w:rPr>
          <w:sz w:val="32"/>
          <w:szCs w:val="32"/>
        </w:rPr>
      </w:pPr>
    </w:p>
    <w:p w14:paraId="6FB875C1" w14:textId="37696615" w:rsidR="00BA2B4D" w:rsidRDefault="00073981" w:rsidP="000E1E59">
      <w:pPr>
        <w:pStyle w:val="Tekstpodstawowy"/>
        <w:spacing w:before="187" w:line="276" w:lineRule="auto"/>
        <w:ind w:left="0" w:right="139"/>
        <w:jc w:val="right"/>
      </w:pPr>
      <w:r>
        <w:t>.</w:t>
      </w:r>
    </w:p>
    <w:p w14:paraId="128A51E5" w14:textId="77777777" w:rsidR="00BA2B4D" w:rsidRDefault="00BA2B4D" w:rsidP="000E1E59">
      <w:pPr>
        <w:spacing w:line="276" w:lineRule="auto"/>
        <w:jc w:val="right"/>
        <w:sectPr w:rsidR="00BA2B4D">
          <w:headerReference w:type="default" r:id="rId8"/>
          <w:type w:val="continuous"/>
          <w:pgSz w:w="11930" w:h="16860"/>
          <w:pgMar w:top="1740" w:right="700" w:bottom="280" w:left="400" w:header="882" w:footer="708" w:gutter="0"/>
          <w:cols w:space="708"/>
        </w:sectPr>
      </w:pPr>
    </w:p>
    <w:sdt>
      <w:sdtPr>
        <w:rPr>
          <w:rFonts w:ascii="Calibri" w:eastAsia="Calibri" w:hAnsi="Calibri" w:cs="Calibri"/>
          <w:color w:val="auto"/>
          <w:sz w:val="22"/>
          <w:szCs w:val="22"/>
          <w:lang w:eastAsia="en-US"/>
        </w:rPr>
        <w:id w:val="-19553890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C9200B9" w14:textId="64665AE6" w:rsidR="00C80A49" w:rsidRDefault="00C80A49">
          <w:pPr>
            <w:pStyle w:val="Nagwekspisutreci"/>
          </w:pPr>
          <w:r>
            <w:t>Spis treści</w:t>
          </w:r>
        </w:p>
        <w:p w14:paraId="324F1B62" w14:textId="41820160" w:rsidR="00B83A28" w:rsidRDefault="00C80A49">
          <w:pPr>
            <w:pStyle w:val="Spistreci1"/>
            <w:tabs>
              <w:tab w:val="left" w:pos="1251"/>
              <w:tab w:val="right" w:leader="dot" w:pos="108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9461445" w:history="1">
            <w:r w:rsidR="00B83A28" w:rsidRPr="003015BF">
              <w:rPr>
                <w:rStyle w:val="Hipercze"/>
                <w:noProof/>
              </w:rPr>
              <w:t>I.</w:t>
            </w:r>
            <w:r w:rsidR="00B83A28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B83A28" w:rsidRPr="003015BF">
              <w:rPr>
                <w:rStyle w:val="Hipercze"/>
                <w:noProof/>
              </w:rPr>
              <w:t>NAZWA I ADRES</w:t>
            </w:r>
            <w:r w:rsidR="00B83A28" w:rsidRPr="003015BF">
              <w:rPr>
                <w:rStyle w:val="Hipercze"/>
                <w:noProof/>
                <w:spacing w:val="-5"/>
              </w:rPr>
              <w:t xml:space="preserve"> </w:t>
            </w:r>
            <w:r w:rsidR="00B83A28" w:rsidRPr="003015BF">
              <w:rPr>
                <w:rStyle w:val="Hipercze"/>
                <w:noProof/>
              </w:rPr>
              <w:t>ZAMAWIAJĄCEGO</w:t>
            </w:r>
            <w:r w:rsidR="00B83A28">
              <w:rPr>
                <w:noProof/>
                <w:webHidden/>
              </w:rPr>
              <w:tab/>
            </w:r>
            <w:r w:rsidR="00B83A28">
              <w:rPr>
                <w:noProof/>
                <w:webHidden/>
              </w:rPr>
              <w:fldChar w:fldCharType="begin"/>
            </w:r>
            <w:r w:rsidR="00B83A28">
              <w:rPr>
                <w:noProof/>
                <w:webHidden/>
              </w:rPr>
              <w:instrText xml:space="preserve"> PAGEREF _Toc219461445 \h </w:instrText>
            </w:r>
            <w:r w:rsidR="00B83A28">
              <w:rPr>
                <w:noProof/>
                <w:webHidden/>
              </w:rPr>
            </w:r>
            <w:r w:rsidR="00B83A28">
              <w:rPr>
                <w:noProof/>
                <w:webHidden/>
              </w:rPr>
              <w:fldChar w:fldCharType="separate"/>
            </w:r>
            <w:r w:rsidR="00B83A28">
              <w:rPr>
                <w:noProof/>
                <w:webHidden/>
              </w:rPr>
              <w:t>3</w:t>
            </w:r>
            <w:r w:rsidR="00B83A28">
              <w:rPr>
                <w:noProof/>
                <w:webHidden/>
              </w:rPr>
              <w:fldChar w:fldCharType="end"/>
            </w:r>
          </w:hyperlink>
        </w:p>
        <w:p w14:paraId="1FDA3D2B" w14:textId="268E611F" w:rsidR="00B83A28" w:rsidRDefault="00B83A28">
          <w:pPr>
            <w:pStyle w:val="Spistreci1"/>
            <w:tabs>
              <w:tab w:val="left" w:pos="1251"/>
              <w:tab w:val="right" w:leader="dot" w:pos="108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9461446" w:history="1">
            <w:r w:rsidRPr="003015BF">
              <w:rPr>
                <w:rStyle w:val="Hipercze"/>
                <w:noProof/>
              </w:rPr>
              <w:t>II.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3015BF">
              <w:rPr>
                <w:rStyle w:val="Hipercze"/>
                <w:noProof/>
              </w:rPr>
              <w:t>TRYB UDZIELENIA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_Toc219461446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6967CD" w14:textId="49515E46" w:rsidR="00B83A28" w:rsidRDefault="00B83A28">
          <w:pPr>
            <w:pStyle w:val="Spistreci1"/>
            <w:tabs>
              <w:tab w:val="left" w:pos="1251"/>
              <w:tab w:val="right" w:leader="dot" w:pos="108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9461447" w:history="1">
            <w:r w:rsidRPr="003015BF">
              <w:rPr>
                <w:rStyle w:val="Hipercze"/>
                <w:noProof/>
              </w:rPr>
              <w:t>III.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3015BF">
              <w:rPr>
                <w:rStyle w:val="Hipercze"/>
                <w:noProof/>
              </w:rPr>
              <w:t>OPIS PRZEDMIOTU</w:t>
            </w:r>
            <w:r w:rsidRPr="003015BF">
              <w:rPr>
                <w:rStyle w:val="Hipercze"/>
                <w:noProof/>
                <w:spacing w:val="-4"/>
              </w:rPr>
              <w:t xml:space="preserve"> </w:t>
            </w:r>
            <w:r w:rsidRPr="003015BF">
              <w:rPr>
                <w:rStyle w:val="Hipercze"/>
                <w:noProof/>
              </w:rPr>
              <w:t>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_Toc219461447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BFDA64" w14:textId="31E96D87" w:rsidR="00B83A28" w:rsidRDefault="00B83A28">
          <w:pPr>
            <w:pStyle w:val="Spistreci1"/>
            <w:tabs>
              <w:tab w:val="left" w:pos="1251"/>
              <w:tab w:val="right" w:leader="dot" w:pos="108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9461448" w:history="1">
            <w:r w:rsidRPr="003015BF">
              <w:rPr>
                <w:rStyle w:val="Hipercze"/>
                <w:noProof/>
              </w:rPr>
              <w:t>IV.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3015BF">
              <w:rPr>
                <w:rStyle w:val="Hipercze"/>
                <w:noProof/>
              </w:rPr>
              <w:t>PRZEDMIOTOWE ŚRODKI DOWODOWE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_Toc219461448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2A3401" w14:textId="37664EB9" w:rsidR="00B83A28" w:rsidRDefault="00B83A28">
          <w:pPr>
            <w:pStyle w:val="Spistreci1"/>
            <w:tabs>
              <w:tab w:val="left" w:pos="1251"/>
              <w:tab w:val="right" w:leader="dot" w:pos="108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9461449" w:history="1">
            <w:r w:rsidRPr="003015BF">
              <w:rPr>
                <w:rStyle w:val="Hipercze"/>
                <w:noProof/>
              </w:rPr>
              <w:t>V.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3015BF">
              <w:rPr>
                <w:rStyle w:val="Hipercze"/>
                <w:noProof/>
              </w:rPr>
              <w:t>PRZESŁANKI WYKLUCZENIA Z POSTĘPOWANIA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_Toc219461449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19BFA3" w14:textId="371FC7B0" w:rsidR="00B83A28" w:rsidRDefault="00B83A28">
          <w:pPr>
            <w:pStyle w:val="Spistreci1"/>
            <w:tabs>
              <w:tab w:val="left" w:pos="1251"/>
              <w:tab w:val="right" w:leader="dot" w:pos="108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9461450" w:history="1">
            <w:r w:rsidRPr="003015BF">
              <w:rPr>
                <w:rStyle w:val="Hipercze"/>
                <w:noProof/>
              </w:rPr>
              <w:t>VI.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3015BF">
              <w:rPr>
                <w:rStyle w:val="Hipercze"/>
                <w:noProof/>
              </w:rPr>
              <w:t>WARUNKI UDZIAŁU W POSTEPOWANIU ORAZ OPIS SPOSOBU DOKONANIA OCENY SPEŁNIENIA WARUNKÓW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_Toc219461450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D9AFAD" w14:textId="00EFA148" w:rsidR="00B83A28" w:rsidRDefault="00B83A28">
          <w:pPr>
            <w:pStyle w:val="Spistreci1"/>
            <w:tabs>
              <w:tab w:val="left" w:pos="1251"/>
              <w:tab w:val="right" w:leader="dot" w:pos="108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9461451" w:history="1">
            <w:r w:rsidRPr="003015BF">
              <w:rPr>
                <w:rStyle w:val="Hipercze"/>
                <w:noProof/>
              </w:rPr>
              <w:t>VII.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3015BF">
              <w:rPr>
                <w:rStyle w:val="Hipercze"/>
                <w:noProof/>
              </w:rPr>
              <w:t>TERMIN ZWIĄZANIA Z OFERTĄ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_Toc219461451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354336" w14:textId="32A5BCE4" w:rsidR="00B83A28" w:rsidRDefault="00B83A28">
          <w:pPr>
            <w:pStyle w:val="Spistreci1"/>
            <w:tabs>
              <w:tab w:val="left" w:pos="1251"/>
              <w:tab w:val="right" w:leader="dot" w:pos="108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9461452" w:history="1">
            <w:r w:rsidRPr="003015BF">
              <w:rPr>
                <w:rStyle w:val="Hipercze"/>
                <w:noProof/>
              </w:rPr>
              <w:t>VIII.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3015BF">
              <w:rPr>
                <w:rStyle w:val="Hipercze"/>
                <w:noProof/>
              </w:rPr>
              <w:t>TERMIN I MIEJSCE WYKONANIA</w:t>
            </w:r>
            <w:r w:rsidRPr="003015BF">
              <w:rPr>
                <w:rStyle w:val="Hipercze"/>
                <w:noProof/>
                <w:spacing w:val="-12"/>
              </w:rPr>
              <w:t xml:space="preserve"> </w:t>
            </w:r>
            <w:r w:rsidRPr="003015BF">
              <w:rPr>
                <w:rStyle w:val="Hipercze"/>
                <w:noProof/>
              </w:rPr>
              <w:t>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_Toc219461452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602D68" w14:textId="571D421D" w:rsidR="00B83A28" w:rsidRDefault="00B83A28">
          <w:pPr>
            <w:pStyle w:val="Spistreci1"/>
            <w:tabs>
              <w:tab w:val="left" w:pos="1251"/>
              <w:tab w:val="right" w:leader="dot" w:pos="108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9461453" w:history="1">
            <w:r w:rsidRPr="003015BF">
              <w:rPr>
                <w:rStyle w:val="Hipercze"/>
                <w:noProof/>
              </w:rPr>
              <w:t>IX.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3015BF">
              <w:rPr>
                <w:rStyle w:val="Hipercze"/>
                <w:noProof/>
              </w:rPr>
              <w:t>OPIS KRYTERIÓW OCENY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_Toc219461453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BAD0DC" w14:textId="3C57F690" w:rsidR="00B83A28" w:rsidRDefault="00B83A28">
          <w:pPr>
            <w:pStyle w:val="Spistreci1"/>
            <w:tabs>
              <w:tab w:val="left" w:pos="1251"/>
              <w:tab w:val="right" w:leader="dot" w:pos="108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9461454" w:history="1">
            <w:r w:rsidRPr="003015BF">
              <w:rPr>
                <w:rStyle w:val="Hipercze"/>
                <w:noProof/>
              </w:rPr>
              <w:t>X.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3015BF">
              <w:rPr>
                <w:rStyle w:val="Hipercze"/>
                <w:noProof/>
              </w:rPr>
              <w:t>SPOSÓB I TERMIN SKŁADANIA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_Toc219461454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EB7F49" w14:textId="6D2C9622" w:rsidR="00B83A28" w:rsidRDefault="00B83A28">
          <w:pPr>
            <w:pStyle w:val="Spistreci1"/>
            <w:tabs>
              <w:tab w:val="left" w:pos="1251"/>
              <w:tab w:val="right" w:leader="dot" w:pos="108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9461455" w:history="1">
            <w:r w:rsidRPr="003015BF">
              <w:rPr>
                <w:rStyle w:val="Hipercze"/>
                <w:noProof/>
              </w:rPr>
              <w:t>XI.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3015BF">
              <w:rPr>
                <w:rStyle w:val="Hipercze"/>
                <w:noProof/>
              </w:rPr>
              <w:t>UNIEWAŻNIENIE POSTĘPOWANIA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_Toc219461455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7ED48F" w14:textId="2A4736E4" w:rsidR="00B83A28" w:rsidRDefault="00B83A28">
          <w:pPr>
            <w:pStyle w:val="Spistreci1"/>
            <w:tabs>
              <w:tab w:val="left" w:pos="1251"/>
              <w:tab w:val="right" w:leader="dot" w:pos="108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9461456" w:history="1">
            <w:r w:rsidRPr="003015BF">
              <w:rPr>
                <w:rStyle w:val="Hipercze"/>
                <w:noProof/>
              </w:rPr>
              <w:t>XII.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3015BF">
              <w:rPr>
                <w:rStyle w:val="Hipercze"/>
                <w:noProof/>
              </w:rPr>
              <w:t>POSTANOWIENIA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_Toc219461456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AD3EE7" w14:textId="010B14CB" w:rsidR="00B83A28" w:rsidRDefault="00B83A28">
          <w:pPr>
            <w:pStyle w:val="Spistreci1"/>
            <w:tabs>
              <w:tab w:val="left" w:pos="1251"/>
              <w:tab w:val="right" w:leader="dot" w:pos="108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9461457" w:history="1">
            <w:r w:rsidRPr="003015BF">
              <w:rPr>
                <w:rStyle w:val="Hipercze"/>
                <w:noProof/>
              </w:rPr>
              <w:t>XIII.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3015BF">
              <w:rPr>
                <w:rStyle w:val="Hipercze"/>
                <w:noProof/>
              </w:rPr>
              <w:t>UDZIELENIE</w:t>
            </w:r>
            <w:r w:rsidRPr="003015BF">
              <w:rPr>
                <w:rStyle w:val="Hipercze"/>
                <w:noProof/>
                <w:spacing w:val="-8"/>
              </w:rPr>
              <w:t xml:space="preserve"> </w:t>
            </w:r>
            <w:r w:rsidRPr="003015BF">
              <w:rPr>
                <w:rStyle w:val="Hipercze"/>
                <w:noProof/>
              </w:rPr>
              <w:t>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_Toc219461457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52EC4D" w14:textId="4C0CB0AA" w:rsidR="00B83A28" w:rsidRDefault="00B83A28">
          <w:pPr>
            <w:pStyle w:val="Spistreci1"/>
            <w:tabs>
              <w:tab w:val="left" w:pos="1251"/>
              <w:tab w:val="right" w:leader="dot" w:pos="108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9461458" w:history="1">
            <w:r w:rsidRPr="003015BF">
              <w:rPr>
                <w:rStyle w:val="Hipercze"/>
                <w:noProof/>
              </w:rPr>
              <w:t>XIV.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3015BF">
              <w:rPr>
                <w:rStyle w:val="Hipercze"/>
                <w:noProof/>
              </w:rPr>
              <w:t>KLAUZULA INFORMACYJNA RODO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_Toc219461458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0026F0" w14:textId="472A917A" w:rsidR="00B83A28" w:rsidRDefault="00B83A28">
          <w:pPr>
            <w:pStyle w:val="Spistreci1"/>
            <w:tabs>
              <w:tab w:val="left" w:pos="1251"/>
              <w:tab w:val="right" w:leader="dot" w:pos="1082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9461481" w:history="1">
            <w:r w:rsidRPr="003015BF">
              <w:rPr>
                <w:rStyle w:val="Hipercze"/>
                <w:noProof/>
              </w:rPr>
              <w:t>XV.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3015BF">
              <w:rPr>
                <w:rStyle w:val="Hipercze"/>
                <w:noProof/>
              </w:rPr>
              <w:t>ZAŁĄCZNIKI DO ZAPYTANIA OFERTOWEGO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_Toc219461481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329B37" w14:textId="47E2B355" w:rsidR="00C80A49" w:rsidRDefault="00C80A49">
          <w:r>
            <w:rPr>
              <w:b/>
              <w:bCs/>
            </w:rPr>
            <w:fldChar w:fldCharType="end"/>
          </w:r>
        </w:p>
      </w:sdtContent>
    </w:sdt>
    <w:p w14:paraId="67216986" w14:textId="77777777" w:rsidR="00BA2B4D" w:rsidRDefault="00BA2B4D" w:rsidP="000E1E59">
      <w:pPr>
        <w:spacing w:line="276" w:lineRule="auto"/>
        <w:sectPr w:rsidR="00BA2B4D">
          <w:headerReference w:type="default" r:id="rId9"/>
          <w:footerReference w:type="default" r:id="rId10"/>
          <w:pgSz w:w="11930" w:h="16860"/>
          <w:pgMar w:top="1740" w:right="700" w:bottom="1360" w:left="400" w:header="882" w:footer="1179" w:gutter="0"/>
          <w:pgNumType w:start="1"/>
          <w:cols w:space="708"/>
        </w:sectPr>
      </w:pPr>
    </w:p>
    <w:p w14:paraId="07DA352A" w14:textId="41F09F1F" w:rsidR="00BA2B4D" w:rsidRPr="000E1E59" w:rsidRDefault="00073981" w:rsidP="00C80A49">
      <w:pPr>
        <w:pStyle w:val="Nagwek1"/>
        <w:numPr>
          <w:ilvl w:val="0"/>
          <w:numId w:val="33"/>
        </w:numPr>
      </w:pPr>
      <w:bookmarkStart w:id="0" w:name="I._NAZWA_I_ADRES_ZAMAWIAJĄCEGO"/>
      <w:bookmarkStart w:id="1" w:name="_Toc219461445"/>
      <w:bookmarkEnd w:id="0"/>
      <w:r w:rsidRPr="000E1E59">
        <w:lastRenderedPageBreak/>
        <w:t>NAZWA I ADRES</w:t>
      </w:r>
      <w:r w:rsidRPr="000E1E59">
        <w:rPr>
          <w:spacing w:val="-5"/>
        </w:rPr>
        <w:t xml:space="preserve"> </w:t>
      </w:r>
      <w:r w:rsidRPr="000E1E59">
        <w:t>ZAMAWIAJĄCEGO</w:t>
      </w:r>
      <w:bookmarkEnd w:id="1"/>
    </w:p>
    <w:p w14:paraId="3F826D32" w14:textId="15B885F9" w:rsidR="00EF7E85" w:rsidRPr="00C77DB4" w:rsidRDefault="00EF7E85" w:rsidP="000E1E59">
      <w:pPr>
        <w:pStyle w:val="Spistreci1"/>
        <w:spacing w:line="276" w:lineRule="auto"/>
        <w:jc w:val="both"/>
      </w:pPr>
      <w:bookmarkStart w:id="2" w:name="_Toc219170202"/>
      <w:r w:rsidRPr="00C77DB4">
        <w:t>Zamawiającym w niniejszym postępowaniu jest:</w:t>
      </w:r>
      <w:bookmarkEnd w:id="2"/>
    </w:p>
    <w:p w14:paraId="70E96E72" w14:textId="35DE613C" w:rsidR="00605A06" w:rsidRPr="00B378D6" w:rsidRDefault="00605A06" w:rsidP="000E1E59">
      <w:pPr>
        <w:pStyle w:val="Spistreci1"/>
        <w:spacing w:line="276" w:lineRule="auto"/>
        <w:jc w:val="both"/>
      </w:pPr>
      <w:bookmarkStart w:id="3" w:name="_Toc219170203"/>
      <w:r w:rsidRPr="00B378D6">
        <w:t xml:space="preserve">Artur </w:t>
      </w:r>
      <w:proofErr w:type="spellStart"/>
      <w:r w:rsidRPr="00B378D6">
        <w:t>Ragin</w:t>
      </w:r>
      <w:proofErr w:type="spellEnd"/>
      <w:r w:rsidRPr="00B378D6">
        <w:t xml:space="preserve"> NIP: 5782261503 REGON: 280424562</w:t>
      </w:r>
      <w:bookmarkEnd w:id="3"/>
    </w:p>
    <w:p w14:paraId="0691D5C6" w14:textId="3DA87629" w:rsidR="00605A06" w:rsidRPr="00B378D6" w:rsidRDefault="00B378D6" w:rsidP="000E1E59">
      <w:pPr>
        <w:pStyle w:val="Spistreci1"/>
        <w:spacing w:line="276" w:lineRule="auto"/>
        <w:jc w:val="both"/>
      </w:pPr>
      <w:bookmarkStart w:id="4" w:name="_Toc219170204"/>
      <w:r w:rsidRPr="00B378D6">
        <w:t>Krzysztof Gawecki NIP: 5781756740 REGON: 280424579</w:t>
      </w:r>
      <w:bookmarkEnd w:id="4"/>
    </w:p>
    <w:p w14:paraId="4BC09D8E" w14:textId="77777777" w:rsidR="00A52193" w:rsidRPr="00A52193" w:rsidRDefault="00A52193" w:rsidP="000E1E59">
      <w:pPr>
        <w:pStyle w:val="Spistreci1"/>
        <w:spacing w:line="276" w:lineRule="auto"/>
        <w:jc w:val="both"/>
      </w:pPr>
      <w:bookmarkStart w:id="5" w:name="_Toc219170205"/>
      <w:r w:rsidRPr="00A52193">
        <w:t>wpisani do Centralnej Ewidencji i Informacji o Działalności Gospodarczej</w:t>
      </w:r>
      <w:bookmarkEnd w:id="5"/>
    </w:p>
    <w:p w14:paraId="174251A9" w14:textId="1BC2C5DA" w:rsidR="00B378D6" w:rsidRDefault="00A52193" w:rsidP="000E1E59">
      <w:pPr>
        <w:pStyle w:val="Spistreci1"/>
        <w:spacing w:line="276" w:lineRule="auto"/>
        <w:ind w:left="567" w:firstLine="0"/>
        <w:jc w:val="both"/>
      </w:pPr>
      <w:bookmarkStart w:id="6" w:name="_Toc219170206"/>
      <w:r w:rsidRPr="00A52193">
        <w:t>prowadzący wspólnie działalność gospodarczą w formie spółki cywilnej pod firmą</w:t>
      </w:r>
      <w:r w:rsidR="00BC3609">
        <w:t xml:space="preserve"> </w:t>
      </w:r>
      <w:r w:rsidRPr="00A52193">
        <w:t>''PARTNER'' S.C. KRZYSZTOF</w:t>
      </w:r>
      <w:r w:rsidR="000E1E59">
        <w:t xml:space="preserve"> </w:t>
      </w:r>
      <w:r w:rsidRPr="00A52193">
        <w:t>GAWECKI &amp; ARTUR RAGIN</w:t>
      </w:r>
      <w:r w:rsidR="00BC3609">
        <w:t xml:space="preserve"> </w:t>
      </w:r>
      <w:r w:rsidRPr="00A52193">
        <w:t>w Elblągu, adres: kod pocztowy 82-300, ulica Lidzbarska 10, miejscowość Elbląg,</w:t>
      </w:r>
      <w:r w:rsidR="000E1E59">
        <w:t xml:space="preserve"> </w:t>
      </w:r>
      <w:r w:rsidRPr="00A52193">
        <w:t>NIP 5782261638, REGON 170390472</w:t>
      </w:r>
      <w:bookmarkEnd w:id="6"/>
    </w:p>
    <w:p w14:paraId="14EFE14B" w14:textId="77777777" w:rsidR="00BC3609" w:rsidRDefault="00BC3609" w:rsidP="000E1E59">
      <w:pPr>
        <w:pStyle w:val="Nagwek3"/>
        <w:tabs>
          <w:tab w:val="left" w:pos="594"/>
        </w:tabs>
        <w:spacing w:before="48" w:line="276" w:lineRule="auto"/>
        <w:jc w:val="both"/>
        <w:rPr>
          <w:b w:val="0"/>
          <w:bCs w:val="0"/>
        </w:rPr>
      </w:pPr>
    </w:p>
    <w:p w14:paraId="01FE7C7C" w14:textId="312D4349" w:rsidR="00BA2B4D" w:rsidRPr="00B2128A" w:rsidRDefault="00073981" w:rsidP="00C80A49">
      <w:pPr>
        <w:pStyle w:val="Nagwek1"/>
        <w:numPr>
          <w:ilvl w:val="0"/>
          <w:numId w:val="33"/>
        </w:numPr>
      </w:pPr>
      <w:bookmarkStart w:id="7" w:name="II._TRYB_UDZIELENIA_ZAMÓWIENIA"/>
      <w:bookmarkStart w:id="8" w:name="_Toc219461446"/>
      <w:bookmarkEnd w:id="7"/>
      <w:r w:rsidRPr="00B2128A">
        <w:t>TRYB UDZIELENIA ZAMÓWIENIA</w:t>
      </w:r>
      <w:bookmarkEnd w:id="8"/>
    </w:p>
    <w:p w14:paraId="1A39CB7C" w14:textId="45A00DF2" w:rsidR="00AD08C7" w:rsidRDefault="00C77DB4" w:rsidP="000E1E59">
      <w:pPr>
        <w:pStyle w:val="Akapitzlist"/>
        <w:numPr>
          <w:ilvl w:val="1"/>
          <w:numId w:val="18"/>
        </w:numPr>
        <w:tabs>
          <w:tab w:val="left" w:pos="1311"/>
          <w:tab w:val="left" w:pos="1312"/>
        </w:tabs>
        <w:spacing w:line="276" w:lineRule="auto"/>
        <w:ind w:left="993" w:right="133"/>
        <w:jc w:val="both"/>
      </w:pPr>
      <w:r>
        <w:t>Niniejsze p</w:t>
      </w:r>
      <w:r w:rsidR="00073981">
        <w:t>ostępowanie jest prowadzone zgodnie</w:t>
      </w:r>
      <w:r w:rsidR="003B670E">
        <w:t xml:space="preserve"> </w:t>
      </w:r>
      <w:r w:rsidR="00073981">
        <w:t xml:space="preserve">z  zasadą  konkurencyjności,  o  której  mowa  w  </w:t>
      </w:r>
      <w:r w:rsidR="00AD08C7" w:rsidRPr="00AD08C7">
        <w:t>Wytyczn</w:t>
      </w:r>
      <w:r w:rsidR="00AD08C7">
        <w:t>ych</w:t>
      </w:r>
      <w:r w:rsidR="00AD08C7" w:rsidRPr="00AD08C7">
        <w:t xml:space="preserve"> dotyczące kwalifikowalności wydatków na lata 2021-2027</w:t>
      </w:r>
      <w:r w:rsidR="006C288E">
        <w:t xml:space="preserve"> w sposób zapewniający zachowanie uczciwej konkurencji oraz równe traktowanie wykonawców. </w:t>
      </w:r>
    </w:p>
    <w:p w14:paraId="6B4E6CF5" w14:textId="629C8ED8" w:rsidR="00B01216" w:rsidRDefault="00073981" w:rsidP="000E1E59">
      <w:pPr>
        <w:pStyle w:val="Akapitzlist"/>
        <w:numPr>
          <w:ilvl w:val="1"/>
          <w:numId w:val="18"/>
        </w:numPr>
        <w:tabs>
          <w:tab w:val="left" w:pos="1311"/>
          <w:tab w:val="left" w:pos="1312"/>
        </w:tabs>
        <w:spacing w:line="276" w:lineRule="auto"/>
        <w:ind w:left="993" w:right="133"/>
      </w:pPr>
      <w:r>
        <w:t xml:space="preserve">Postępowanie </w:t>
      </w:r>
      <w:r w:rsidRPr="006C288E">
        <w:rPr>
          <w:b/>
          <w:bCs/>
        </w:rPr>
        <w:t>nie podlega</w:t>
      </w:r>
      <w:r>
        <w:t xml:space="preserve"> ustawie</w:t>
      </w:r>
      <w:r w:rsidR="00B01216">
        <w:t xml:space="preserve"> z dnia 11 września 2019 r. Prawo zamówień publicznych</w:t>
      </w:r>
    </w:p>
    <w:p w14:paraId="41CE7D0E" w14:textId="5DF29B71" w:rsidR="00BA2B4D" w:rsidRDefault="00073981" w:rsidP="000E1E59">
      <w:pPr>
        <w:pStyle w:val="Akapitzlist"/>
        <w:numPr>
          <w:ilvl w:val="1"/>
          <w:numId w:val="18"/>
        </w:numPr>
        <w:tabs>
          <w:tab w:val="left" w:pos="1311"/>
          <w:tab w:val="left" w:pos="1312"/>
        </w:tabs>
        <w:spacing w:line="276" w:lineRule="auto"/>
        <w:ind w:left="993" w:right="133"/>
      </w:pPr>
      <w:r>
        <w:t>Zapytanie ofertowe zostało upublicznione przez umieszczenie na</w:t>
      </w:r>
      <w:r w:rsidRPr="00AD08C7">
        <w:rPr>
          <w:spacing w:val="-4"/>
        </w:rPr>
        <w:t xml:space="preserve"> </w:t>
      </w:r>
      <w:r>
        <w:t>stronie</w:t>
      </w:r>
      <w:r w:rsidR="009C34F0">
        <w:t xml:space="preserve"> </w:t>
      </w:r>
      <w:r>
        <w:t>internetowej:</w:t>
      </w:r>
      <w:r w:rsidR="00FA5549" w:rsidRPr="00FA5549">
        <w:t xml:space="preserve"> </w:t>
      </w:r>
      <w:hyperlink r:id="rId11" w:history="1">
        <w:r w:rsidR="00FA5549" w:rsidRPr="00BB2FD0">
          <w:rPr>
            <w:rStyle w:val="Hipercze"/>
          </w:rPr>
          <w:t>https://bazakonkurencyjnosci.funduszeeuropejskie.gov.pl/</w:t>
        </w:r>
      </w:hyperlink>
      <w:r w:rsidR="00FA5549">
        <w:t xml:space="preserve"> </w:t>
      </w:r>
    </w:p>
    <w:p w14:paraId="6AEDC179" w14:textId="77777777" w:rsidR="00FA5549" w:rsidRDefault="00FA5549" w:rsidP="000E1E59">
      <w:pPr>
        <w:pStyle w:val="Akapitzlist"/>
        <w:tabs>
          <w:tab w:val="left" w:pos="1311"/>
          <w:tab w:val="left" w:pos="1312"/>
        </w:tabs>
        <w:spacing w:line="276" w:lineRule="auto"/>
        <w:ind w:left="993" w:right="133"/>
      </w:pPr>
    </w:p>
    <w:p w14:paraId="65BFD747" w14:textId="66DD84E7" w:rsidR="00FA72A5" w:rsidRPr="00B2128A" w:rsidRDefault="00FA5549" w:rsidP="00C80A49">
      <w:pPr>
        <w:pStyle w:val="Nagwek1"/>
        <w:numPr>
          <w:ilvl w:val="0"/>
          <w:numId w:val="33"/>
        </w:numPr>
      </w:pPr>
      <w:bookmarkStart w:id="9" w:name="_Toc219461447"/>
      <w:r w:rsidRPr="00B2128A">
        <w:t xml:space="preserve">OPIS </w:t>
      </w:r>
      <w:r w:rsidR="00073981" w:rsidRPr="00B2128A">
        <w:t>PRZEDMIOT</w:t>
      </w:r>
      <w:r w:rsidRPr="00B2128A">
        <w:t>U</w:t>
      </w:r>
      <w:r w:rsidR="00073981" w:rsidRPr="00B2128A">
        <w:rPr>
          <w:spacing w:val="-4"/>
        </w:rPr>
        <w:t xml:space="preserve"> </w:t>
      </w:r>
      <w:r w:rsidR="00073981" w:rsidRPr="00B2128A">
        <w:t>ZAMÓWIENIA</w:t>
      </w:r>
      <w:bookmarkEnd w:id="9"/>
    </w:p>
    <w:p w14:paraId="6895FCE5" w14:textId="2EECFD29" w:rsidR="00FA72A5" w:rsidRDefault="00FA72A5" w:rsidP="00356731">
      <w:pPr>
        <w:pStyle w:val="Akapitzlist"/>
        <w:numPr>
          <w:ilvl w:val="0"/>
          <w:numId w:val="19"/>
        </w:numPr>
        <w:spacing w:line="276" w:lineRule="auto"/>
        <w:ind w:left="993"/>
        <w:jc w:val="both"/>
      </w:pPr>
      <w:r>
        <w:t xml:space="preserve">W ramach realizacji projektu zostanie przeprowadzona kompleksowa termomodernizacja budynku. Wszystkie zaplanowane prace w projekcie wynikają z opracowanego </w:t>
      </w:r>
      <w:r w:rsidR="00356731">
        <w:t>a</w:t>
      </w:r>
      <w:r>
        <w:t>udytu energetycznego dla budynku biurowego znajdującego się przy ul. Nowodworskiej w Elblągu</w:t>
      </w:r>
      <w:r w:rsidR="00356731">
        <w:t xml:space="preserve"> (Załącznik Nr 7 Zapytania ofertowego)</w:t>
      </w:r>
      <w:r>
        <w:t>.</w:t>
      </w:r>
    </w:p>
    <w:p w14:paraId="255573DE" w14:textId="77777777" w:rsidR="008A773D" w:rsidRDefault="00FA72A5" w:rsidP="008A773D">
      <w:pPr>
        <w:pStyle w:val="Akapitzlist"/>
        <w:numPr>
          <w:ilvl w:val="0"/>
          <w:numId w:val="19"/>
        </w:numPr>
        <w:spacing w:line="276" w:lineRule="auto"/>
        <w:ind w:left="993"/>
        <w:jc w:val="both"/>
      </w:pPr>
      <w:r>
        <w:t xml:space="preserve">W zakres </w:t>
      </w:r>
      <w:r w:rsidR="00F62BF7">
        <w:t>przedmiotu zamówienia</w:t>
      </w:r>
      <w:r>
        <w:t xml:space="preserve"> wchodzą</w:t>
      </w:r>
      <w:r w:rsidR="00F62BF7">
        <w:t xml:space="preserve"> następujące prace</w:t>
      </w:r>
    </w:p>
    <w:p w14:paraId="34E47BE4" w14:textId="6AFACC5E" w:rsidR="000A08D4" w:rsidRPr="00833A7D" w:rsidRDefault="000A08D4" w:rsidP="008A773D">
      <w:pPr>
        <w:pStyle w:val="Akapitzlist"/>
        <w:numPr>
          <w:ilvl w:val="0"/>
          <w:numId w:val="20"/>
        </w:numPr>
        <w:spacing w:line="276" w:lineRule="auto"/>
        <w:ind w:left="1418"/>
        <w:jc w:val="both"/>
        <w:rPr>
          <w:b/>
          <w:bCs/>
        </w:rPr>
      </w:pPr>
      <w:r w:rsidRPr="00833A7D">
        <w:rPr>
          <w:b/>
          <w:bCs/>
        </w:rPr>
        <w:t>Docieplenie ściany zewnętrznych</w:t>
      </w:r>
    </w:p>
    <w:p w14:paraId="713196DA" w14:textId="3163F7F6" w:rsidR="000A08D4" w:rsidRDefault="000A08D4" w:rsidP="008A773D">
      <w:pPr>
        <w:pStyle w:val="Akapitzlist"/>
        <w:spacing w:line="276" w:lineRule="auto"/>
        <w:ind w:left="1418"/>
        <w:jc w:val="both"/>
      </w:pPr>
      <w:r>
        <w:t>Docieplenie ścian zewnętrznych o powierzchni 536,66 m2 z użyciem styropianu o współczynniku</w:t>
      </w:r>
      <w:r w:rsidR="008A773D">
        <w:t xml:space="preserve"> </w:t>
      </w:r>
      <w:r>
        <w:t>przewodzenia ciepła λ = 0,032 W/(</w:t>
      </w:r>
      <w:proofErr w:type="spellStart"/>
      <w:r>
        <w:t>m·K</w:t>
      </w:r>
      <w:proofErr w:type="spellEnd"/>
      <w:r>
        <w:t>), o grubości warstwy izolacji 20cm.</w:t>
      </w:r>
    </w:p>
    <w:p w14:paraId="16751180" w14:textId="07BBBD2C" w:rsidR="000A08D4" w:rsidRPr="00833A7D" w:rsidRDefault="000A08D4" w:rsidP="008A773D">
      <w:pPr>
        <w:pStyle w:val="Akapitzlist"/>
        <w:numPr>
          <w:ilvl w:val="0"/>
          <w:numId w:val="20"/>
        </w:numPr>
        <w:spacing w:line="276" w:lineRule="auto"/>
        <w:ind w:left="1418"/>
        <w:jc w:val="both"/>
        <w:rPr>
          <w:b/>
          <w:bCs/>
        </w:rPr>
      </w:pPr>
      <w:r w:rsidRPr="00833A7D">
        <w:rPr>
          <w:b/>
          <w:bCs/>
        </w:rPr>
        <w:t>Docieplenie stropodachu</w:t>
      </w:r>
    </w:p>
    <w:p w14:paraId="6EBE68D6" w14:textId="642CF254" w:rsidR="000A08D4" w:rsidRDefault="000A08D4" w:rsidP="008A773D">
      <w:pPr>
        <w:pStyle w:val="Akapitzlist"/>
        <w:spacing w:line="276" w:lineRule="auto"/>
        <w:ind w:left="1418"/>
        <w:jc w:val="both"/>
      </w:pPr>
      <w:r>
        <w:t>Docieplenie stropodachu o powierzchni 449,45 m2 z użyciem styropianu o współczynniku</w:t>
      </w:r>
      <w:r w:rsidR="008A773D">
        <w:t xml:space="preserve"> </w:t>
      </w:r>
      <w:r>
        <w:t>przewodzenia ciepła λ = 0,038 W/(</w:t>
      </w:r>
      <w:proofErr w:type="spellStart"/>
      <w:r>
        <w:t>m·K</w:t>
      </w:r>
      <w:proofErr w:type="spellEnd"/>
      <w:r>
        <w:t>), o grubości warstwy izolacji 25cm.</w:t>
      </w:r>
    </w:p>
    <w:p w14:paraId="19C8C9EA" w14:textId="49C13E0E" w:rsidR="000A08D4" w:rsidRPr="00833A7D" w:rsidRDefault="000A08D4" w:rsidP="008A773D">
      <w:pPr>
        <w:pStyle w:val="Akapitzlist"/>
        <w:numPr>
          <w:ilvl w:val="0"/>
          <w:numId w:val="20"/>
        </w:numPr>
        <w:spacing w:line="276" w:lineRule="auto"/>
        <w:ind w:left="1418"/>
        <w:jc w:val="both"/>
        <w:rPr>
          <w:b/>
          <w:bCs/>
        </w:rPr>
      </w:pPr>
      <w:r w:rsidRPr="00833A7D">
        <w:rPr>
          <w:b/>
          <w:bCs/>
        </w:rPr>
        <w:t>Docieplenie podłogi na gruncie</w:t>
      </w:r>
    </w:p>
    <w:p w14:paraId="0423B128" w14:textId="3A708ACC" w:rsidR="000A08D4" w:rsidRDefault="000A08D4" w:rsidP="003C5F52">
      <w:pPr>
        <w:pStyle w:val="Akapitzlist"/>
        <w:spacing w:line="276" w:lineRule="auto"/>
        <w:ind w:left="1418"/>
        <w:jc w:val="both"/>
      </w:pPr>
      <w:r>
        <w:t>Docieplenie podłogi przy gruncie o powierzchni 449,45 m2 z użyciem styropianu o współczynniku</w:t>
      </w:r>
      <w:r w:rsidR="003C5F52">
        <w:t xml:space="preserve"> </w:t>
      </w:r>
      <w:r>
        <w:t>przewodzenia ciepła λ =0,036 W/(</w:t>
      </w:r>
      <w:proofErr w:type="spellStart"/>
      <w:r>
        <w:t>m·K</w:t>
      </w:r>
      <w:proofErr w:type="spellEnd"/>
      <w:r>
        <w:t>), o grubości warstwy izolacji 20cm.</w:t>
      </w:r>
    </w:p>
    <w:p w14:paraId="684FEBD3" w14:textId="56F29929" w:rsidR="000A08D4" w:rsidRPr="00833A7D" w:rsidRDefault="000A08D4" w:rsidP="008A773D">
      <w:pPr>
        <w:pStyle w:val="Akapitzlist"/>
        <w:numPr>
          <w:ilvl w:val="0"/>
          <w:numId w:val="20"/>
        </w:numPr>
        <w:spacing w:line="276" w:lineRule="auto"/>
        <w:ind w:left="1418"/>
        <w:jc w:val="both"/>
        <w:rPr>
          <w:b/>
          <w:bCs/>
        </w:rPr>
      </w:pPr>
      <w:r w:rsidRPr="00833A7D">
        <w:rPr>
          <w:b/>
          <w:bCs/>
        </w:rPr>
        <w:t>Wymiana okien zewnętrznych</w:t>
      </w:r>
    </w:p>
    <w:p w14:paraId="51FC5B6F" w14:textId="0624EB7F" w:rsidR="000A08D4" w:rsidRDefault="000A08D4" w:rsidP="003C5F52">
      <w:pPr>
        <w:pStyle w:val="Akapitzlist"/>
        <w:spacing w:line="276" w:lineRule="auto"/>
        <w:ind w:left="1418"/>
        <w:jc w:val="both"/>
      </w:pPr>
      <w:r>
        <w:t>Usprawnienie obejmuje wymianę okien istniejących o powierzchni 47,06 m2 na okna PCV o lepszych</w:t>
      </w:r>
      <w:r w:rsidR="003C5F52">
        <w:t xml:space="preserve"> </w:t>
      </w:r>
      <w:r>
        <w:t>współczynnikach U= 0,90 W/(m2·K)</w:t>
      </w:r>
    </w:p>
    <w:p w14:paraId="594C92BB" w14:textId="161C5CDF" w:rsidR="000A08D4" w:rsidRPr="00833A7D" w:rsidRDefault="000A08D4" w:rsidP="008A773D">
      <w:pPr>
        <w:pStyle w:val="Akapitzlist"/>
        <w:numPr>
          <w:ilvl w:val="0"/>
          <w:numId w:val="20"/>
        </w:numPr>
        <w:spacing w:line="276" w:lineRule="auto"/>
        <w:ind w:left="1418"/>
        <w:jc w:val="both"/>
        <w:rPr>
          <w:b/>
          <w:bCs/>
        </w:rPr>
      </w:pPr>
      <w:r w:rsidRPr="00833A7D">
        <w:rPr>
          <w:b/>
          <w:bCs/>
        </w:rPr>
        <w:t>Wymiana drzwi zewnętrznych</w:t>
      </w:r>
    </w:p>
    <w:p w14:paraId="1DC999CF" w14:textId="6642613C" w:rsidR="000A08D4" w:rsidRDefault="000A08D4" w:rsidP="003C5F52">
      <w:pPr>
        <w:pStyle w:val="Akapitzlist"/>
        <w:spacing w:line="276" w:lineRule="auto"/>
        <w:ind w:left="1418"/>
        <w:jc w:val="both"/>
      </w:pPr>
      <w:r>
        <w:t>Usprawnienie obejmuje wymianę drzwi zewnętrznych istniejących o powierzchni 21,56m2 na drzwi o</w:t>
      </w:r>
      <w:r w:rsidR="003C5F52">
        <w:t xml:space="preserve"> </w:t>
      </w:r>
      <w:r>
        <w:t>lepszych współczynnikach U= 1,30 W/(m2·K)</w:t>
      </w:r>
    </w:p>
    <w:p w14:paraId="1150DC1B" w14:textId="77777777" w:rsidR="003C5F52" w:rsidRPr="00833A7D" w:rsidRDefault="000A08D4" w:rsidP="003C5F52">
      <w:pPr>
        <w:pStyle w:val="Akapitzlist"/>
        <w:numPr>
          <w:ilvl w:val="0"/>
          <w:numId w:val="20"/>
        </w:numPr>
        <w:spacing w:line="276" w:lineRule="auto"/>
        <w:ind w:left="1418"/>
        <w:jc w:val="both"/>
        <w:rPr>
          <w:b/>
          <w:bCs/>
        </w:rPr>
      </w:pPr>
      <w:r w:rsidRPr="00833A7D">
        <w:rPr>
          <w:b/>
          <w:bCs/>
        </w:rPr>
        <w:t>Modernizacja centralnego ogrzewania</w:t>
      </w:r>
      <w:r w:rsidR="003C5F52" w:rsidRPr="00833A7D">
        <w:rPr>
          <w:b/>
          <w:bCs/>
        </w:rPr>
        <w:t xml:space="preserve"> </w:t>
      </w:r>
    </w:p>
    <w:p w14:paraId="10500871" w14:textId="3AB73DF6" w:rsidR="000A08D4" w:rsidRDefault="003C5F52" w:rsidP="00905852">
      <w:pPr>
        <w:pStyle w:val="Akapitzlist"/>
        <w:spacing w:line="276" w:lineRule="auto"/>
        <w:ind w:left="1418"/>
        <w:jc w:val="both"/>
      </w:pPr>
      <w:r>
        <w:t>W</w:t>
      </w:r>
      <w:r w:rsidR="000A08D4">
        <w:t xml:space="preserve"> ramach modernizacji systemu grzewczego nastąpi wymiana dotychczasowego źródła ciepła na</w:t>
      </w:r>
      <w:r w:rsidR="00905852">
        <w:t xml:space="preserve"> </w:t>
      </w:r>
      <w:r w:rsidR="000A08D4">
        <w:t>gruntową pompę ciepła wraz z armaturą oraz instalacją rozprowadzającą w zakresie:</w:t>
      </w:r>
    </w:p>
    <w:p w14:paraId="69608EF2" w14:textId="77777777" w:rsidR="000A08D4" w:rsidRDefault="000A08D4" w:rsidP="003C5F52">
      <w:pPr>
        <w:pStyle w:val="Akapitzlist"/>
        <w:spacing w:line="276" w:lineRule="auto"/>
        <w:ind w:left="1418"/>
        <w:jc w:val="both"/>
      </w:pPr>
      <w:r>
        <w:t>- rozprowadzenie podłogowej instalacji grzewczej,</w:t>
      </w:r>
    </w:p>
    <w:p w14:paraId="3858C716" w14:textId="77777777" w:rsidR="000A08D4" w:rsidRDefault="000A08D4" w:rsidP="003C5F52">
      <w:pPr>
        <w:pStyle w:val="Akapitzlist"/>
        <w:spacing w:line="276" w:lineRule="auto"/>
        <w:ind w:left="1418"/>
        <w:jc w:val="both"/>
      </w:pPr>
      <w:r>
        <w:t xml:space="preserve">- zastosowanie </w:t>
      </w:r>
      <w:proofErr w:type="spellStart"/>
      <w:r>
        <w:t>podpionowych</w:t>
      </w:r>
      <w:proofErr w:type="spellEnd"/>
      <w:r>
        <w:t xml:space="preserve"> zaworów równoważących,</w:t>
      </w:r>
    </w:p>
    <w:p w14:paraId="40DA636B" w14:textId="77777777" w:rsidR="000A08D4" w:rsidRDefault="000A08D4" w:rsidP="003C5F52">
      <w:pPr>
        <w:pStyle w:val="Akapitzlist"/>
        <w:spacing w:line="276" w:lineRule="auto"/>
        <w:ind w:left="1418"/>
        <w:jc w:val="both"/>
      </w:pPr>
      <w:r>
        <w:lastRenderedPageBreak/>
        <w:t>- montaż koniecznej armatury,</w:t>
      </w:r>
    </w:p>
    <w:p w14:paraId="1524E434" w14:textId="18B87D03" w:rsidR="000A08D4" w:rsidRPr="00E51CFD" w:rsidRDefault="000A08D4" w:rsidP="00E51CFD">
      <w:pPr>
        <w:pStyle w:val="Akapitzlist"/>
        <w:numPr>
          <w:ilvl w:val="0"/>
          <w:numId w:val="20"/>
        </w:numPr>
        <w:spacing w:line="276" w:lineRule="auto"/>
        <w:ind w:left="1418"/>
        <w:jc w:val="both"/>
        <w:rPr>
          <w:b/>
          <w:bCs/>
        </w:rPr>
      </w:pPr>
      <w:r w:rsidRPr="00E51CFD">
        <w:rPr>
          <w:b/>
          <w:bCs/>
        </w:rPr>
        <w:t>Modernizacja systemu wentylacji</w:t>
      </w:r>
    </w:p>
    <w:p w14:paraId="6FCAC376" w14:textId="4D8AB6AA" w:rsidR="000A08D4" w:rsidRDefault="000A08D4" w:rsidP="00620F81">
      <w:pPr>
        <w:pStyle w:val="Akapitzlist"/>
        <w:spacing w:line="276" w:lineRule="auto"/>
        <w:ind w:left="1418"/>
        <w:jc w:val="both"/>
      </w:pPr>
      <w:r>
        <w:t xml:space="preserve">Założono zastosowanie wentylacji </w:t>
      </w:r>
      <w:proofErr w:type="spellStart"/>
      <w:r>
        <w:t>nawiewno</w:t>
      </w:r>
      <w:proofErr w:type="spellEnd"/>
      <w:r>
        <w:t>-wywiewnej z odzyskiem ciepła z rozdziałem na</w:t>
      </w:r>
      <w:r w:rsidR="003C5F52">
        <w:t xml:space="preserve"> </w:t>
      </w:r>
      <w:r>
        <w:t>wydzielone strefy wentylacyjne.</w:t>
      </w:r>
    </w:p>
    <w:p w14:paraId="50B9888B" w14:textId="77777777" w:rsidR="000A08D4" w:rsidRDefault="000A08D4" w:rsidP="003C5F52">
      <w:pPr>
        <w:pStyle w:val="Akapitzlist"/>
        <w:spacing w:line="276" w:lineRule="auto"/>
        <w:ind w:left="1418"/>
        <w:jc w:val="both"/>
      </w:pPr>
      <w:r>
        <w:t xml:space="preserve">Świeże powietrze do pomieszczeń dostarczane będzie poprzez system </w:t>
      </w:r>
      <w:proofErr w:type="spellStart"/>
      <w:r>
        <w:t>nawiewno</w:t>
      </w:r>
      <w:proofErr w:type="spellEnd"/>
      <w:r>
        <w:t>-wywiewny.</w:t>
      </w:r>
    </w:p>
    <w:p w14:paraId="47FBC166" w14:textId="380F8326" w:rsidR="000A08D4" w:rsidRDefault="000A08D4" w:rsidP="003C5F52">
      <w:pPr>
        <w:pStyle w:val="Akapitzlist"/>
        <w:spacing w:line="276" w:lineRule="auto"/>
        <w:ind w:left="1418"/>
        <w:jc w:val="both"/>
      </w:pPr>
      <w:r>
        <w:t>Rozprowadzane zostanie osobnymi układami z poszczególnych mniejszych central wentylacyjnych z</w:t>
      </w:r>
      <w:r w:rsidR="003C5F52">
        <w:t xml:space="preserve"> </w:t>
      </w:r>
      <w:r>
        <w:t>odzyskiem ciepła, za pomocą kanałów nawiewnych zakończonych nawiewnikami do pomieszczeń.</w:t>
      </w:r>
    </w:p>
    <w:p w14:paraId="203740CC" w14:textId="163A8855" w:rsidR="000A08D4" w:rsidRPr="00833A7D" w:rsidRDefault="000A08D4" w:rsidP="008A773D">
      <w:pPr>
        <w:pStyle w:val="Akapitzlist"/>
        <w:numPr>
          <w:ilvl w:val="0"/>
          <w:numId w:val="20"/>
        </w:numPr>
        <w:spacing w:line="276" w:lineRule="auto"/>
        <w:ind w:left="1418"/>
        <w:jc w:val="both"/>
        <w:rPr>
          <w:b/>
          <w:bCs/>
        </w:rPr>
      </w:pPr>
      <w:r w:rsidRPr="00833A7D">
        <w:rPr>
          <w:b/>
          <w:bCs/>
        </w:rPr>
        <w:t>Modernizacja ciepłej wody użytkowej</w:t>
      </w:r>
    </w:p>
    <w:p w14:paraId="5ECECB16" w14:textId="0ADB4492" w:rsidR="000A08D4" w:rsidRDefault="000A08D4" w:rsidP="00620F81">
      <w:pPr>
        <w:pStyle w:val="Akapitzlist"/>
        <w:spacing w:line="276" w:lineRule="auto"/>
        <w:ind w:left="1418"/>
        <w:jc w:val="both"/>
      </w:pPr>
      <w:r>
        <w:t>Modernizacja instalacji c.w.u. m.in. będzie polegała na wymianie poziomów instalacji, montaż</w:t>
      </w:r>
      <w:r w:rsidR="00620F81">
        <w:t xml:space="preserve"> </w:t>
      </w:r>
      <w:r>
        <w:t xml:space="preserve">zaworów, izolację przewodów. Nowa instalacja </w:t>
      </w:r>
      <w:proofErr w:type="spellStart"/>
      <w:r>
        <w:t>cwu</w:t>
      </w:r>
      <w:proofErr w:type="spellEnd"/>
      <w:r>
        <w:t xml:space="preserve"> zostanie podłączona do nowego źródła ciepła.</w:t>
      </w:r>
      <w:r w:rsidR="00620F81">
        <w:t xml:space="preserve"> </w:t>
      </w:r>
      <w:r>
        <w:t>Nowe źródło ma zostać wyposażone w armaturę wymaganą do poprawnej pracy instalacji.</w:t>
      </w:r>
    </w:p>
    <w:p w14:paraId="3E51E32F" w14:textId="3D3573EB" w:rsidR="000A08D4" w:rsidRPr="00833A7D" w:rsidRDefault="000A08D4" w:rsidP="008A773D">
      <w:pPr>
        <w:pStyle w:val="Akapitzlist"/>
        <w:numPr>
          <w:ilvl w:val="0"/>
          <w:numId w:val="20"/>
        </w:numPr>
        <w:spacing w:line="276" w:lineRule="auto"/>
        <w:ind w:left="1418"/>
        <w:jc w:val="both"/>
        <w:rPr>
          <w:b/>
          <w:bCs/>
        </w:rPr>
      </w:pPr>
      <w:r w:rsidRPr="00833A7D">
        <w:rPr>
          <w:b/>
          <w:bCs/>
        </w:rPr>
        <w:t>Modernizacja oświetlenia</w:t>
      </w:r>
    </w:p>
    <w:p w14:paraId="569FEDA6" w14:textId="0F448E6D" w:rsidR="000A08D4" w:rsidRDefault="000A08D4" w:rsidP="00620F81">
      <w:pPr>
        <w:pStyle w:val="Akapitzlist"/>
        <w:spacing w:line="276" w:lineRule="auto"/>
        <w:ind w:left="1418"/>
        <w:jc w:val="both"/>
      </w:pPr>
      <w:r>
        <w:t>Wykonanie modernizacji opraw światła polegającej na wymianie opraw i redukcji mocy źródeł światła</w:t>
      </w:r>
      <w:r w:rsidR="00620F81">
        <w:t xml:space="preserve"> </w:t>
      </w:r>
      <w:r>
        <w:t>poprzez zastosowanie wysokosprawnego źródła światła LED oraz zastosowanie systemu zarządzania</w:t>
      </w:r>
      <w:r w:rsidR="00620F81">
        <w:t xml:space="preserve"> </w:t>
      </w:r>
      <w:r>
        <w:t xml:space="preserve">energią (minimum czujniki ruchu w </w:t>
      </w:r>
      <w:proofErr w:type="spellStart"/>
      <w:r>
        <w:t>wc</w:t>
      </w:r>
      <w:proofErr w:type="spellEnd"/>
      <w:r>
        <w:t xml:space="preserve"> lub czujki zmierzchu na korytarzach i holach).</w:t>
      </w:r>
      <w:r w:rsidR="00620F81">
        <w:t xml:space="preserve"> </w:t>
      </w:r>
      <w:r>
        <w:t>Wraz z wymianą oświetlenia zostanie wymieniona cała instalacja elektryczna w budynku wraz z</w:t>
      </w:r>
      <w:r w:rsidR="00620F81">
        <w:t xml:space="preserve"> </w:t>
      </w:r>
      <w:r>
        <w:t>rozdzielniami</w:t>
      </w:r>
      <w:r w:rsidR="00A67712">
        <w:t>. J</w:t>
      </w:r>
      <w:r>
        <w:t>est</w:t>
      </w:r>
      <w:r w:rsidR="00A67712">
        <w:t xml:space="preserve"> to</w:t>
      </w:r>
      <w:r>
        <w:t xml:space="preserve"> konieczne do realizacji, z racji na bardzo zły stan istniejącej instalacji, który może</w:t>
      </w:r>
      <w:r w:rsidR="00620F81">
        <w:t xml:space="preserve"> </w:t>
      </w:r>
      <w:r>
        <w:t>wpłynąć na skrócenie trwałości nowych opraw i ich parametry pracy.</w:t>
      </w:r>
    </w:p>
    <w:p w14:paraId="506CD192" w14:textId="204E9874" w:rsidR="000A08D4" w:rsidRPr="00833A7D" w:rsidRDefault="000A08D4" w:rsidP="008A773D">
      <w:pPr>
        <w:pStyle w:val="Akapitzlist"/>
        <w:numPr>
          <w:ilvl w:val="0"/>
          <w:numId w:val="20"/>
        </w:numPr>
        <w:spacing w:line="276" w:lineRule="auto"/>
        <w:ind w:left="1418"/>
        <w:jc w:val="both"/>
        <w:rPr>
          <w:b/>
          <w:bCs/>
        </w:rPr>
      </w:pPr>
      <w:r w:rsidRPr="00833A7D">
        <w:rPr>
          <w:b/>
          <w:bCs/>
        </w:rPr>
        <w:t>Montaż instalacji PV</w:t>
      </w:r>
    </w:p>
    <w:p w14:paraId="34ED1D60" w14:textId="015769C2" w:rsidR="000A08D4" w:rsidRDefault="000A08D4" w:rsidP="00620F81">
      <w:pPr>
        <w:pStyle w:val="Akapitzlist"/>
        <w:spacing w:line="276" w:lineRule="auto"/>
        <w:ind w:left="1418"/>
        <w:jc w:val="both"/>
      </w:pPr>
      <w:r>
        <w:t>W ramach zadania zaplanowano zakup i montaż instalacji PV na dachu budynku który zostanie</w:t>
      </w:r>
      <w:r w:rsidR="00620F81">
        <w:t xml:space="preserve"> </w:t>
      </w:r>
      <w:r>
        <w:t>poddany termomodernizacji. Instalacja fotowoltaiczna będzie składała się z 90 paneli o łącznej mocy</w:t>
      </w:r>
      <w:r w:rsidR="00620F81">
        <w:t xml:space="preserve"> </w:t>
      </w:r>
      <w:r>
        <w:t xml:space="preserve">ok. 25,2 </w:t>
      </w:r>
      <w:proofErr w:type="spellStart"/>
      <w:r>
        <w:t>kWp</w:t>
      </w:r>
      <w:proofErr w:type="spellEnd"/>
      <w:r>
        <w:t xml:space="preserve"> wytwarzającej średniorocznie 26230 kWh energii elektrycznej, które zostanie</w:t>
      </w:r>
      <w:r w:rsidR="00620F81">
        <w:t xml:space="preserve"> </w:t>
      </w:r>
      <w:r>
        <w:t>wykorzystane na potrzeby własne budynku pokrywając ok. 78% zapotrzebowania na energię</w:t>
      </w:r>
      <w:r w:rsidR="00620F81">
        <w:t xml:space="preserve"> </w:t>
      </w:r>
      <w:r>
        <w:t>elektryczną budynku przez systemy modernizowane.</w:t>
      </w:r>
    </w:p>
    <w:p w14:paraId="6A9F780D" w14:textId="77777777" w:rsidR="00560153" w:rsidRDefault="00D34C5E" w:rsidP="00560153">
      <w:pPr>
        <w:pStyle w:val="Akapitzlist"/>
        <w:numPr>
          <w:ilvl w:val="0"/>
          <w:numId w:val="19"/>
        </w:numPr>
        <w:spacing w:line="276" w:lineRule="auto"/>
        <w:ind w:left="993"/>
        <w:jc w:val="both"/>
      </w:pPr>
      <w:r w:rsidRPr="00D34C5E">
        <w:t xml:space="preserve">Szczegółowy opis przedmiotu zamówienia został zawarty w </w:t>
      </w:r>
      <w:r>
        <w:t>Z</w:t>
      </w:r>
      <w:r w:rsidRPr="00D34C5E">
        <w:t xml:space="preserve">ałączniku </w:t>
      </w:r>
      <w:r>
        <w:t>N</w:t>
      </w:r>
      <w:r w:rsidRPr="00D34C5E">
        <w:t xml:space="preserve">r </w:t>
      </w:r>
      <w:r>
        <w:t>6</w:t>
      </w:r>
      <w:r w:rsidRPr="00D34C5E">
        <w:t xml:space="preserve"> do Zapytania ofertowego</w:t>
      </w:r>
      <w:r>
        <w:t xml:space="preserve"> - Dokumentacja projektowa</w:t>
      </w:r>
      <w:r w:rsidR="001276B7">
        <w:t xml:space="preserve"> oraz Załączniku Nr 7 – Audyt energetyczny</w:t>
      </w:r>
      <w:r w:rsidR="00560153">
        <w:t>.</w:t>
      </w:r>
    </w:p>
    <w:p w14:paraId="01AC1E7B" w14:textId="57D225E0" w:rsidR="005135DD" w:rsidRDefault="00FA72A5" w:rsidP="009F2203">
      <w:pPr>
        <w:pStyle w:val="Akapitzlist"/>
        <w:numPr>
          <w:ilvl w:val="0"/>
          <w:numId w:val="19"/>
        </w:numPr>
        <w:spacing w:line="276" w:lineRule="auto"/>
        <w:ind w:left="993"/>
        <w:jc w:val="both"/>
      </w:pPr>
      <w:r>
        <w:t xml:space="preserve">Wszystkie urządzenia musza być nowe, a zakres wykonany zgodnie z </w:t>
      </w:r>
      <w:r w:rsidR="00075518">
        <w:t>D</w:t>
      </w:r>
      <w:r>
        <w:t xml:space="preserve">okumentacją projektowa, </w:t>
      </w:r>
      <w:r w:rsidR="00040C6B">
        <w:t xml:space="preserve">stanowiącą </w:t>
      </w:r>
      <w:r w:rsidR="00910C7F">
        <w:t>Z</w:t>
      </w:r>
      <w:r w:rsidR="00040C6B">
        <w:t xml:space="preserve">ałącznik </w:t>
      </w:r>
      <w:r w:rsidR="00910C7F">
        <w:t>N</w:t>
      </w:r>
      <w:r w:rsidR="00040C6B">
        <w:t xml:space="preserve">r </w:t>
      </w:r>
      <w:r w:rsidR="009A37E2">
        <w:t>6</w:t>
      </w:r>
      <w:r w:rsidR="00040C6B">
        <w:t xml:space="preserve"> do Zapytania ofertowego.</w:t>
      </w:r>
      <w:r w:rsidR="00560153" w:rsidRPr="00560153">
        <w:t xml:space="preserve"> Wykonawca zobowiązany jest </w:t>
      </w:r>
      <w:r w:rsidR="00073B91">
        <w:t xml:space="preserve">również do </w:t>
      </w:r>
      <w:r w:rsidR="00560153" w:rsidRPr="00560153">
        <w:t>wykonania robót budowlanych w sposób zgodny z</w:t>
      </w:r>
      <w:r w:rsidR="00E1418F">
        <w:t xml:space="preserve"> </w:t>
      </w:r>
      <w:r w:rsidR="00560153" w:rsidRPr="00560153">
        <w:t>założeniami</w:t>
      </w:r>
      <w:r w:rsidR="00073B91">
        <w:t xml:space="preserve"> </w:t>
      </w:r>
      <w:r w:rsidR="00073B91" w:rsidRPr="00073B91">
        <w:t>Załącznik</w:t>
      </w:r>
      <w:r w:rsidR="00073B91">
        <w:t xml:space="preserve">a </w:t>
      </w:r>
      <w:r w:rsidR="00073B91" w:rsidRPr="00073B91">
        <w:t>Nr 7 – Audyt energetyczny</w:t>
      </w:r>
      <w:r w:rsidR="00560153" w:rsidRPr="00560153">
        <w:t>, w szczególności w zakresie zakresu rzeczowego oraz wymaganych parametrów energetycznych.</w:t>
      </w:r>
    </w:p>
    <w:p w14:paraId="0AFCCE5B" w14:textId="69DCA5A0" w:rsidR="00E20D76" w:rsidRDefault="003A12B9" w:rsidP="00542F6E">
      <w:pPr>
        <w:pStyle w:val="Akapitzlist"/>
        <w:numPr>
          <w:ilvl w:val="0"/>
          <w:numId w:val="19"/>
        </w:numPr>
        <w:spacing w:line="276" w:lineRule="auto"/>
        <w:ind w:left="993"/>
        <w:jc w:val="both"/>
      </w:pPr>
      <w:r w:rsidRPr="003A12B9">
        <w:t xml:space="preserve">Jeżeli </w:t>
      </w:r>
      <w:r w:rsidR="00075518">
        <w:t>D</w:t>
      </w:r>
      <w:r w:rsidRPr="003A12B9">
        <w:t>okumentacja projektowa</w:t>
      </w:r>
      <w:r>
        <w:t xml:space="preserve"> </w:t>
      </w:r>
      <w:r w:rsidRPr="003A12B9">
        <w:t>wskazywał</w:t>
      </w:r>
      <w:r>
        <w:t>a</w:t>
      </w:r>
      <w:r w:rsidRPr="003A12B9">
        <w:t>by w odniesieniu do niektórych materiałów lub urządzeń znaki towarowe, patenty lub pochodzenie ‐ Zamawiający</w:t>
      </w:r>
      <w:r>
        <w:t xml:space="preserve"> </w:t>
      </w:r>
      <w:r w:rsidRPr="003A12B9">
        <w:t>dopuszcza oferowanie materiałów lub urządzeń równoważnych. Materiały lub urządzenia pochodzące od konkretnych producentów określają minimalne parametry jakościowe, cechy użytkowe, jakim muszą odpowiadać materiały lub urządzenia oferowane przez Wykonawcę, aby</w:t>
      </w:r>
      <w:r>
        <w:t xml:space="preserve"> </w:t>
      </w:r>
      <w:r w:rsidRPr="003A12B9">
        <w:t>zostały</w:t>
      </w:r>
      <w:r>
        <w:t xml:space="preserve"> spełnione wymagania stawiane przez Zamawiającego. Materiały lub urządzenia pochodzące od konkretnych producentów stanowią wyłącznie wzorzec jakościowy przedmiotu zamówienia. Pod pojęciem „minimalne parametry jakościowe i cechy użytkowe” Zamawiający rozumie wymagania dotyczące materiałów lub urządzeń zawarte w ogólnie dostępnych źródłach, katalogach, stronach internetowych producentów. Operowanie przykładowymi nazwami producenta ma jedynie na celu doprecyzowanie poziomu oczekiwań Zamawiającego w stosunku do określonego rozwiązania. Posługiwanie się nazwami producentów/produktów ma wyłącznie charakter przykładowy. Zamawiający, wskazując oznaczenie konkretnego producenta (dostawcy) lub konkretny produkt przy opisie przedmiotu zamówienia, dopuszcza jednocześnie produkty równoważne o parametrach jakościowych i cechach użytkowych co najmniej na poziomie parametrów wskazanego produktu, uznając tym samym każdy produkt o wskazanych lub lepszych </w:t>
      </w:r>
      <w:r>
        <w:lastRenderedPageBreak/>
        <w:t>parametrach. W takiej sytuacji Zamawiający wymaga złożenia stosownych dokumentów, uwiarygodniających te materiały lub urządzenia.</w:t>
      </w:r>
    </w:p>
    <w:p w14:paraId="04353003" w14:textId="77777777" w:rsidR="00E20D76" w:rsidRDefault="003A12B9" w:rsidP="000E1E59">
      <w:pPr>
        <w:pStyle w:val="Akapitzlist"/>
        <w:numPr>
          <w:ilvl w:val="0"/>
          <w:numId w:val="19"/>
        </w:numPr>
        <w:spacing w:line="276" w:lineRule="auto"/>
        <w:ind w:left="993"/>
        <w:jc w:val="both"/>
      </w:pPr>
      <w:r>
        <w:t>Zamawiający, w każdym przypadku, gdy opisuje przedmiot zamówienia poprzez odniesienie do norm, krajowych ocen technicznych lub europejskich ocen technicznych, aprobat technicznych i specyfikacji technicznych, dopuszcza rozwiązania równoważne opisywanym.</w:t>
      </w:r>
    </w:p>
    <w:p w14:paraId="1270E124" w14:textId="6D552B8A" w:rsidR="0008631D" w:rsidRDefault="0008631D" w:rsidP="000E1E59">
      <w:pPr>
        <w:pStyle w:val="Akapitzlist"/>
        <w:numPr>
          <w:ilvl w:val="0"/>
          <w:numId w:val="19"/>
        </w:numPr>
        <w:spacing w:line="276" w:lineRule="auto"/>
        <w:ind w:left="993"/>
        <w:jc w:val="both"/>
      </w:pPr>
      <w:r w:rsidRPr="0008631D">
        <w:t>Dopisuje się zwrot „lub równoważny” do wszystkich nazw, znaków towarowych, patentów lub pochodzenia wskazanych w Dokumentacji projektowej (Załącznik Nr 6) lub</w:t>
      </w:r>
      <w:r w:rsidR="000A06D2">
        <w:t xml:space="preserve"> </w:t>
      </w:r>
      <w:r w:rsidRPr="0008631D">
        <w:t>Audycie energetycznym (Załącznik Nr 7).</w:t>
      </w:r>
      <w:r>
        <w:t xml:space="preserve"> </w:t>
      </w:r>
      <w:r w:rsidR="005A0EFC">
        <w:t>Wszystkie</w:t>
      </w:r>
      <w:r>
        <w:t xml:space="preserve"> zapisy dokumentacji niniejszego postępowania </w:t>
      </w:r>
      <w:r w:rsidR="005A0EFC">
        <w:t xml:space="preserve">należy rozpatrywać łącznie. </w:t>
      </w:r>
    </w:p>
    <w:p w14:paraId="4D2E7333" w14:textId="77777777" w:rsidR="008711C6" w:rsidRDefault="003A12B9" w:rsidP="008711C6">
      <w:pPr>
        <w:pStyle w:val="Akapitzlist"/>
        <w:numPr>
          <w:ilvl w:val="0"/>
          <w:numId w:val="19"/>
        </w:numPr>
        <w:spacing w:line="276" w:lineRule="auto"/>
        <w:ind w:left="993"/>
        <w:jc w:val="both"/>
      </w:pPr>
      <w:r>
        <w:t>Wykonawca, który powołuje się na rozwiązania równoważne opisywanym przez Zamawiającego, jest obowiązany wykazać, że oferowane przez niego dostawy, usługi lub roboty budowlane spełniają wymagania określone przez Zamawiającego.</w:t>
      </w:r>
    </w:p>
    <w:p w14:paraId="15846D73" w14:textId="587BC9B8" w:rsidR="008711C6" w:rsidRDefault="008711C6" w:rsidP="003245DF">
      <w:pPr>
        <w:pStyle w:val="Akapitzlist"/>
        <w:numPr>
          <w:ilvl w:val="0"/>
          <w:numId w:val="19"/>
        </w:numPr>
        <w:spacing w:line="276" w:lineRule="auto"/>
        <w:ind w:left="993"/>
        <w:jc w:val="both"/>
      </w:pPr>
      <w:r>
        <w:t>Zamawiający dopuszcza realizację przedmiotu zamówienia przez Wykonawcę przy udziale podwykonawców. W przypadku, gdy Wykonawca na etapie składania oferty zna podwykonawców, którym zamierza powierzyć wykonanie części zamówienia, zobowiązany jest wskazać w Formularzu ofertowym:</w:t>
      </w:r>
      <w:r w:rsidR="003245DF">
        <w:t xml:space="preserve"> </w:t>
      </w:r>
      <w:r>
        <w:t>nazwę podwykonawcy,</w:t>
      </w:r>
      <w:r w:rsidR="003245DF">
        <w:t xml:space="preserve"> </w:t>
      </w:r>
      <w:r>
        <w:t>część przedmiotu zamówienia, której wykonanie zamierza powierzyć podwykonawcy.</w:t>
      </w:r>
      <w:r w:rsidR="003245DF">
        <w:t xml:space="preserve"> </w:t>
      </w:r>
      <w:r>
        <w:t>Brak wskazania podwykonawców na etapie składania oferty nie wyklucza możliwości powierzenia wykonania części zamówienia podwykonawcom na etapie realizacji zamówienia, z zastrzeżeniem obowiązku poinformowania Zamawiającego o ich udziale, zgodnie z postanowieniami umowy.</w:t>
      </w:r>
      <w:r w:rsidR="003245DF">
        <w:t xml:space="preserve"> </w:t>
      </w:r>
      <w:r>
        <w:t>Wykonawca ponosi pełną odpowiedzialność za działania lub zaniechania podwykonawców, jak za działania lub zaniechania własne.</w:t>
      </w:r>
    </w:p>
    <w:p w14:paraId="03606B4B" w14:textId="63254127" w:rsidR="003539D3" w:rsidRPr="00784DDF" w:rsidRDefault="003539D3" w:rsidP="000E1E59">
      <w:pPr>
        <w:pStyle w:val="Akapitzlist"/>
        <w:numPr>
          <w:ilvl w:val="0"/>
          <w:numId w:val="19"/>
        </w:numPr>
        <w:spacing w:line="276" w:lineRule="auto"/>
        <w:ind w:left="993"/>
        <w:jc w:val="both"/>
        <w:rPr>
          <w:b/>
          <w:bCs/>
        </w:rPr>
      </w:pPr>
      <w:r w:rsidRPr="00784DDF">
        <w:rPr>
          <w:b/>
          <w:bCs/>
        </w:rPr>
        <w:t xml:space="preserve">Kody CPV: </w:t>
      </w:r>
    </w:p>
    <w:p w14:paraId="576EC807" w14:textId="77777777" w:rsidR="00784DDF" w:rsidRDefault="00784DDF" w:rsidP="000E1E59">
      <w:pPr>
        <w:pStyle w:val="Akapitzlist"/>
        <w:spacing w:line="276" w:lineRule="auto"/>
        <w:ind w:left="993"/>
        <w:jc w:val="both"/>
      </w:pPr>
      <w:r>
        <w:t>45000000-7 – Roboty budowlane</w:t>
      </w:r>
    </w:p>
    <w:p w14:paraId="4FFC981F" w14:textId="77777777" w:rsidR="00784DDF" w:rsidRDefault="00784DDF" w:rsidP="000E1E59">
      <w:pPr>
        <w:pStyle w:val="Akapitzlist"/>
        <w:spacing w:line="276" w:lineRule="auto"/>
        <w:ind w:left="993"/>
        <w:jc w:val="both"/>
      </w:pPr>
      <w:r>
        <w:t>45210000-2 – Roboty budowlane w zakresie budynków</w:t>
      </w:r>
    </w:p>
    <w:p w14:paraId="2864C676" w14:textId="77777777" w:rsidR="00784DDF" w:rsidRDefault="00784DDF" w:rsidP="000E1E59">
      <w:pPr>
        <w:pStyle w:val="Akapitzlist"/>
        <w:spacing w:line="276" w:lineRule="auto"/>
        <w:ind w:left="993"/>
        <w:jc w:val="both"/>
      </w:pPr>
      <w:r>
        <w:t>45453000-7 – Roboty remontowe i renowacyjne</w:t>
      </w:r>
    </w:p>
    <w:p w14:paraId="3D1E779B" w14:textId="77777777" w:rsidR="00784DDF" w:rsidRDefault="00784DDF" w:rsidP="000E1E59">
      <w:pPr>
        <w:pStyle w:val="Akapitzlist"/>
        <w:spacing w:line="276" w:lineRule="auto"/>
        <w:ind w:left="993"/>
        <w:jc w:val="both"/>
      </w:pPr>
      <w:r>
        <w:t>45320000-6 – Roboty izolacyjne</w:t>
      </w:r>
    </w:p>
    <w:p w14:paraId="54DF4DDF" w14:textId="77777777" w:rsidR="00784DDF" w:rsidRDefault="00784DDF" w:rsidP="000E1E59">
      <w:pPr>
        <w:pStyle w:val="Akapitzlist"/>
        <w:spacing w:line="276" w:lineRule="auto"/>
        <w:ind w:left="993"/>
        <w:jc w:val="both"/>
      </w:pPr>
      <w:r>
        <w:t>45321000-3 – Izolacja cieplna</w:t>
      </w:r>
    </w:p>
    <w:p w14:paraId="15BB58AE" w14:textId="77777777" w:rsidR="00784DDF" w:rsidRDefault="00784DDF" w:rsidP="000E1E59">
      <w:pPr>
        <w:pStyle w:val="Akapitzlist"/>
        <w:spacing w:line="276" w:lineRule="auto"/>
        <w:ind w:left="993"/>
        <w:jc w:val="both"/>
      </w:pPr>
      <w:r>
        <w:t>45443000-4 – Roboty elewacyjne</w:t>
      </w:r>
    </w:p>
    <w:p w14:paraId="6D0B2AA4" w14:textId="6425ECC9" w:rsidR="00784DDF" w:rsidRDefault="00784DDF" w:rsidP="000E1E59">
      <w:pPr>
        <w:pStyle w:val="Akapitzlist"/>
        <w:spacing w:line="276" w:lineRule="auto"/>
        <w:ind w:left="993"/>
        <w:jc w:val="both"/>
      </w:pPr>
      <w:r>
        <w:t xml:space="preserve">09331200-0 – </w:t>
      </w:r>
      <w:r w:rsidR="00053240" w:rsidRPr="00053240">
        <w:t>Słoneczne moduły fotoelektryczne</w:t>
      </w:r>
    </w:p>
    <w:p w14:paraId="3C55EFCF" w14:textId="60F7FD59" w:rsidR="00872B96" w:rsidRDefault="00872B96" w:rsidP="000E1E59">
      <w:pPr>
        <w:pStyle w:val="Akapitzlist"/>
        <w:spacing w:line="276" w:lineRule="auto"/>
        <w:ind w:left="993"/>
        <w:jc w:val="both"/>
      </w:pPr>
      <w:r w:rsidRPr="00872B96">
        <w:t>42511110-5</w:t>
      </w:r>
      <w:r w:rsidR="00CF7243">
        <w:t xml:space="preserve"> – </w:t>
      </w:r>
      <w:r w:rsidR="00CF7243" w:rsidRPr="00CF7243">
        <w:t>Pompy grzewcze</w:t>
      </w:r>
    </w:p>
    <w:p w14:paraId="26925E9F" w14:textId="77777777" w:rsidR="00757CEF" w:rsidRDefault="00757CEF" w:rsidP="000E1E59">
      <w:pPr>
        <w:spacing w:line="276" w:lineRule="auto"/>
        <w:jc w:val="both"/>
        <w:rPr>
          <w:b/>
          <w:bCs/>
        </w:rPr>
      </w:pPr>
    </w:p>
    <w:p w14:paraId="2E7818CF" w14:textId="41AECB71" w:rsidR="00465802" w:rsidRDefault="00465802" w:rsidP="00327595">
      <w:pPr>
        <w:pStyle w:val="Nagwek1"/>
        <w:numPr>
          <w:ilvl w:val="0"/>
          <w:numId w:val="33"/>
        </w:numPr>
      </w:pPr>
      <w:bookmarkStart w:id="10" w:name="_Toc219461448"/>
      <w:r w:rsidRPr="008C5377">
        <w:t>PRZEDMIOTOWE ŚRODKI DOWODOWE</w:t>
      </w:r>
      <w:bookmarkEnd w:id="10"/>
      <w:r w:rsidRPr="008C5377">
        <w:t xml:space="preserve"> </w:t>
      </w:r>
    </w:p>
    <w:p w14:paraId="088EA9AA" w14:textId="10344166" w:rsidR="00465802" w:rsidRDefault="00A55B53" w:rsidP="00532A61">
      <w:pPr>
        <w:pStyle w:val="Akapitzlist"/>
        <w:numPr>
          <w:ilvl w:val="1"/>
          <w:numId w:val="33"/>
        </w:numPr>
        <w:spacing w:line="276" w:lineRule="auto"/>
        <w:ind w:left="993"/>
        <w:jc w:val="both"/>
      </w:pPr>
      <w:r w:rsidRPr="00987859">
        <w:t xml:space="preserve">Zamawiający żąda złożenia wraz z ofertą </w:t>
      </w:r>
      <w:r w:rsidR="00A67B5C" w:rsidRPr="00987859">
        <w:t>przedmiotowych środków dowodowych na potwierdzeni</w:t>
      </w:r>
      <w:r w:rsidR="0041611D">
        <w:t xml:space="preserve">e </w:t>
      </w:r>
      <w:r w:rsidR="00A67B5C" w:rsidRPr="00987859">
        <w:t xml:space="preserve">zaoferowanych </w:t>
      </w:r>
      <w:r w:rsidR="004203FE">
        <w:t>urządzeń</w:t>
      </w:r>
      <w:r w:rsidR="00A67B5C" w:rsidRPr="00987859">
        <w:t xml:space="preserve"> </w:t>
      </w:r>
      <w:r w:rsidR="00D46A0A">
        <w:t>(pomp</w:t>
      </w:r>
      <w:r w:rsidR="0049566D">
        <w:t>y</w:t>
      </w:r>
      <w:r w:rsidR="00D46A0A">
        <w:t xml:space="preserve"> </w:t>
      </w:r>
      <w:r w:rsidR="00532A61">
        <w:t xml:space="preserve">ciepła i </w:t>
      </w:r>
      <w:r w:rsidR="00532A61" w:rsidRPr="00532A61">
        <w:t>instalacj</w:t>
      </w:r>
      <w:r w:rsidR="00016EF0">
        <w:t xml:space="preserve">i </w:t>
      </w:r>
      <w:r w:rsidR="00532A61" w:rsidRPr="00532A61">
        <w:t>PV</w:t>
      </w:r>
      <w:r w:rsidR="00D46A0A">
        <w:t xml:space="preserve">) </w:t>
      </w:r>
      <w:r w:rsidR="00543BF0" w:rsidRPr="00987859">
        <w:t xml:space="preserve">z wymaganiami, cechami/kryteriami </w:t>
      </w:r>
      <w:r w:rsidR="00987859" w:rsidRPr="00987859">
        <w:t>określonymi w Opisie przedmiotu zamówienia, w tym w Załączniku Nr 6 do Zapytania ofertowego - Dokumentacja projektowa.</w:t>
      </w:r>
    </w:p>
    <w:p w14:paraId="47B64785" w14:textId="3FBDA239" w:rsidR="00E05FE7" w:rsidRDefault="005E3796" w:rsidP="00BE6720">
      <w:pPr>
        <w:pStyle w:val="Akapitzlist"/>
        <w:numPr>
          <w:ilvl w:val="1"/>
          <w:numId w:val="33"/>
        </w:numPr>
        <w:spacing w:line="276" w:lineRule="auto"/>
        <w:ind w:left="993"/>
        <w:jc w:val="both"/>
      </w:pPr>
      <w:r>
        <w:t xml:space="preserve">Zamawiający żąda następujących </w:t>
      </w:r>
      <w:r w:rsidR="00BE6720">
        <w:t xml:space="preserve">przedmiotowych środków dowodowych: karty katalogowe lub inne dokumenty </w:t>
      </w:r>
      <w:r w:rsidR="009C2FAB">
        <w:t>potwierdzając</w:t>
      </w:r>
      <w:r w:rsidR="00C26B5F">
        <w:t>e</w:t>
      </w:r>
      <w:r w:rsidR="009C2FAB">
        <w:t xml:space="preserve"> spełnienie minimalnych parametrów </w:t>
      </w:r>
      <w:r w:rsidR="00A4448B">
        <w:t xml:space="preserve">technicznych </w:t>
      </w:r>
      <w:r w:rsidR="00CF3C17" w:rsidRPr="00CF3C17">
        <w:t>urządzeń (pomp</w:t>
      </w:r>
      <w:r w:rsidR="0049566D">
        <w:t>y</w:t>
      </w:r>
      <w:r w:rsidR="00CF3C17" w:rsidRPr="00CF3C17">
        <w:t xml:space="preserve"> ciepła i instalacji PV)</w:t>
      </w:r>
      <w:r w:rsidR="009C2FAB">
        <w:t xml:space="preserve"> na potwierdzenie </w:t>
      </w:r>
      <w:r w:rsidR="00872EDE">
        <w:t xml:space="preserve">zgodności z przedmiotem zamówienia, które muszą być zgodne z </w:t>
      </w:r>
      <w:r w:rsidR="00833A7D">
        <w:t xml:space="preserve">minimalnymi parametrami </w:t>
      </w:r>
      <w:r w:rsidR="007D6F7F">
        <w:t xml:space="preserve">technicznymi </w:t>
      </w:r>
      <w:r w:rsidR="00C26B5F">
        <w:t>urządzeń</w:t>
      </w:r>
      <w:r w:rsidR="007D6F7F">
        <w:t xml:space="preserve"> wskazany</w:t>
      </w:r>
      <w:r w:rsidR="00701361">
        <w:t>mi</w:t>
      </w:r>
      <w:r w:rsidR="00C26B5F">
        <w:t xml:space="preserve"> w</w:t>
      </w:r>
      <w:r w:rsidR="007D6F7F">
        <w:t xml:space="preserve"> </w:t>
      </w:r>
      <w:r w:rsidR="00CF3C17" w:rsidRPr="00CF3C17">
        <w:t>Załączniku Nr 6 do Zapytania ofertowego - Dokumentacja projektowa</w:t>
      </w:r>
      <w:r w:rsidR="00FD6A7D">
        <w:t>. Jeżeli karty katalogowe zostały wydane w języku obcym</w:t>
      </w:r>
      <w:r w:rsidR="0065709F">
        <w:t xml:space="preserve">, Zamawiający wymaga </w:t>
      </w:r>
      <w:r w:rsidR="009A0D3F">
        <w:t>prze</w:t>
      </w:r>
      <w:r w:rsidR="0065709F">
        <w:t>tłumaczenia karty katalogowej na język polski</w:t>
      </w:r>
      <w:r w:rsidR="00E05FE7">
        <w:t xml:space="preserve">. </w:t>
      </w:r>
    </w:p>
    <w:p w14:paraId="691D7DB1" w14:textId="6897E786" w:rsidR="001063DB" w:rsidRDefault="00E05FE7" w:rsidP="001B16C2">
      <w:pPr>
        <w:pStyle w:val="Akapitzlist"/>
        <w:numPr>
          <w:ilvl w:val="1"/>
          <w:numId w:val="33"/>
        </w:numPr>
        <w:spacing w:line="276" w:lineRule="auto"/>
        <w:ind w:left="993"/>
        <w:jc w:val="both"/>
      </w:pPr>
      <w:r>
        <w:t xml:space="preserve">Zamawiający akceptuje równoważne środki dowodowe, jeżeli potwierdzają, że </w:t>
      </w:r>
      <w:r w:rsidR="00142C76">
        <w:t xml:space="preserve">zaoferowane </w:t>
      </w:r>
      <w:r w:rsidR="008D6D11">
        <w:t>urządzenia</w:t>
      </w:r>
      <w:r w:rsidR="00142C76">
        <w:t xml:space="preserve"> spełniają</w:t>
      </w:r>
      <w:r w:rsidR="008D6D11">
        <w:t xml:space="preserve"> </w:t>
      </w:r>
      <w:r w:rsidR="001B16C2">
        <w:t xml:space="preserve">określone przez Zamawiającego wymagania. </w:t>
      </w:r>
    </w:p>
    <w:p w14:paraId="78DB623C" w14:textId="622E10DC" w:rsidR="001B16C2" w:rsidRDefault="001B16C2" w:rsidP="001B16C2">
      <w:pPr>
        <w:pStyle w:val="Akapitzlist"/>
        <w:numPr>
          <w:ilvl w:val="1"/>
          <w:numId w:val="33"/>
        </w:numPr>
        <w:spacing w:line="276" w:lineRule="auto"/>
        <w:ind w:left="993"/>
        <w:jc w:val="both"/>
      </w:pPr>
      <w:r>
        <w:t xml:space="preserve">Jeżeli Wykonawca nie złoży wraz z ofertą </w:t>
      </w:r>
      <w:r w:rsidR="00E50B68">
        <w:t xml:space="preserve">przedmiotowych środków dowodowych lub przedmiotowe środki dowodowe są niekompletne, Zamawiający wezwie do ich złożenia lub uzupełnienia </w:t>
      </w:r>
      <w:r w:rsidR="007C13CE">
        <w:t>w wyznaczonym w wezwaniu terminie</w:t>
      </w:r>
      <w:r w:rsidR="000F611D">
        <w:t xml:space="preserve">, chyba, że </w:t>
      </w:r>
      <w:r w:rsidR="007021A1">
        <w:t xml:space="preserve">oferta podlega odrzuceniu lub została złożona przez Wykonawcę wykluczonego </w:t>
      </w:r>
      <w:r w:rsidR="007021A1">
        <w:lastRenderedPageBreak/>
        <w:t xml:space="preserve">z postepowania </w:t>
      </w:r>
      <w:r w:rsidR="00F46F3C">
        <w:t xml:space="preserve">lub zachodzą przesłanki unieważnienia postępowania. </w:t>
      </w:r>
    </w:p>
    <w:p w14:paraId="089AFD32" w14:textId="1382688F" w:rsidR="00465802" w:rsidRDefault="00905EB2" w:rsidP="00905EB2">
      <w:pPr>
        <w:pStyle w:val="Akapitzlist"/>
        <w:numPr>
          <w:ilvl w:val="1"/>
          <w:numId w:val="33"/>
        </w:numPr>
        <w:spacing w:line="276" w:lineRule="auto"/>
        <w:ind w:left="993"/>
        <w:jc w:val="both"/>
      </w:pPr>
      <w:r>
        <w:t xml:space="preserve">Zamawiający może żądać od Wykonawców </w:t>
      </w:r>
      <w:r w:rsidR="00BD73A7">
        <w:t xml:space="preserve">wyjaśnień dotyczących treści przedmiotowych środków dowodowych. </w:t>
      </w:r>
    </w:p>
    <w:p w14:paraId="47DC99C3" w14:textId="77777777" w:rsidR="00905EB2" w:rsidRDefault="00905EB2" w:rsidP="005E7A16">
      <w:pPr>
        <w:spacing w:line="276" w:lineRule="auto"/>
        <w:ind w:left="633"/>
        <w:jc w:val="both"/>
      </w:pPr>
    </w:p>
    <w:p w14:paraId="2F1F1931" w14:textId="77DD8743" w:rsidR="00C95DD6" w:rsidRPr="00B2128A" w:rsidRDefault="00C95DD6" w:rsidP="005B6138">
      <w:pPr>
        <w:pStyle w:val="Nagwek1"/>
        <w:numPr>
          <w:ilvl w:val="0"/>
          <w:numId w:val="33"/>
        </w:numPr>
      </w:pPr>
      <w:bookmarkStart w:id="11" w:name="_Toc219461449"/>
      <w:r w:rsidRPr="00B2128A">
        <w:t>PRZESŁANKI WYKLUCZENIA Z POSTĘPOWANIA</w:t>
      </w:r>
      <w:bookmarkEnd w:id="11"/>
    </w:p>
    <w:p w14:paraId="67E66F91" w14:textId="101022FB" w:rsidR="00827855" w:rsidRDefault="00C95DD6" w:rsidP="004F0EB6">
      <w:pPr>
        <w:pStyle w:val="Akapitzlist"/>
        <w:numPr>
          <w:ilvl w:val="3"/>
          <w:numId w:val="22"/>
        </w:numPr>
        <w:spacing w:line="276" w:lineRule="auto"/>
        <w:ind w:left="993"/>
        <w:jc w:val="both"/>
      </w:pPr>
      <w:r w:rsidRPr="00C95DD6">
        <w:t>Z postępowania wyklucza się podmioty powiązanym z Zamawiającym kapitałowo i osobowo.</w:t>
      </w:r>
      <w:r w:rsidR="00D06DA7">
        <w:t xml:space="preserve"> </w:t>
      </w:r>
      <w:r w:rsidR="00CB0D30">
        <w:t xml:space="preserve">Przez powiązania kapitałowe lub osobowe </w:t>
      </w:r>
      <w:r w:rsidR="002A432B">
        <w:t xml:space="preserve">należy rozumieć wzajemne powiązania pomiędzy Zamawiającym lub </w:t>
      </w:r>
      <w:r w:rsidR="00B148B1">
        <w:t xml:space="preserve">osobami </w:t>
      </w:r>
      <w:r w:rsidR="00C57587">
        <w:t xml:space="preserve">upoważnionymi do zaciągania zobowiązań w imieniu Zamawiającego </w:t>
      </w:r>
      <w:r w:rsidR="002D7539">
        <w:t xml:space="preserve">lub osobami wykonującymi w imieniu </w:t>
      </w:r>
      <w:r w:rsidR="00E474D5">
        <w:t xml:space="preserve">Zamawiającego czynności związane z przygotowaniem i przeprowadzaniem procedury wyboru </w:t>
      </w:r>
      <w:r w:rsidR="00BB5399">
        <w:t>W</w:t>
      </w:r>
      <w:r w:rsidR="00E474D5">
        <w:t xml:space="preserve">ykonawcy, a </w:t>
      </w:r>
      <w:r w:rsidR="00BB5399">
        <w:t>W</w:t>
      </w:r>
      <w:r w:rsidR="00E474D5">
        <w:t>ykonawcą</w:t>
      </w:r>
      <w:r w:rsidR="005543D4">
        <w:t>, polegając</w:t>
      </w:r>
      <w:r w:rsidR="000E131E">
        <w:t xml:space="preserve">e w szczególności </w:t>
      </w:r>
      <w:r w:rsidR="005543D4">
        <w:t>na:</w:t>
      </w:r>
    </w:p>
    <w:p w14:paraId="47812198" w14:textId="77777777" w:rsidR="00376A16" w:rsidRDefault="00376A16" w:rsidP="00376A16">
      <w:pPr>
        <w:pStyle w:val="Akapitzlist"/>
        <w:numPr>
          <w:ilvl w:val="0"/>
          <w:numId w:val="38"/>
        </w:numPr>
        <w:spacing w:line="276" w:lineRule="auto"/>
        <w:jc w:val="both"/>
      </w:pPr>
      <w: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FF2A7A6" w14:textId="77777777" w:rsidR="00376A16" w:rsidRDefault="00376A16" w:rsidP="00376A16">
      <w:pPr>
        <w:pStyle w:val="Akapitzlist"/>
        <w:numPr>
          <w:ilvl w:val="0"/>
          <w:numId w:val="38"/>
        </w:numPr>
        <w:spacing w:line="276" w:lineRule="auto"/>
        <w:jc w:val="both"/>
      </w:pPr>
      <w: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B166691" w14:textId="77777777" w:rsidR="00376A16" w:rsidRDefault="00376A16" w:rsidP="00376A16">
      <w:pPr>
        <w:pStyle w:val="Akapitzlist"/>
        <w:numPr>
          <w:ilvl w:val="0"/>
          <w:numId w:val="38"/>
        </w:numPr>
        <w:spacing w:line="276" w:lineRule="auto"/>
        <w:jc w:val="both"/>
      </w:pPr>
      <w:r>
        <w:t>pozostawaniu z wykonawcą w takim stosunku prawnym lub faktycznym, że istnieje uzasadniona wątpliwość co do ich bezstronności lub niezależności w związku z postępowaniem o udzielenie zamówienia.</w:t>
      </w:r>
    </w:p>
    <w:p w14:paraId="55F40E87" w14:textId="1FB9061F" w:rsidR="00C95DD6" w:rsidRPr="00C95DD6" w:rsidRDefault="00C95DD6" w:rsidP="000E1E59">
      <w:pPr>
        <w:spacing w:line="276" w:lineRule="auto"/>
        <w:ind w:left="993" w:hanging="360"/>
        <w:jc w:val="both"/>
      </w:pPr>
      <w:r w:rsidRPr="00C95DD6">
        <w:t>2.</w:t>
      </w:r>
      <w:r w:rsidRPr="00C95DD6">
        <w:tab/>
        <w:t xml:space="preserve">Na potwierdzenie braku przesłanek wykluczenia, Wykonawca </w:t>
      </w:r>
      <w:r w:rsidR="00BA60B6">
        <w:t>złoży wraz z ofertę oświadczenie</w:t>
      </w:r>
      <w:r w:rsidR="00F31D97" w:rsidRPr="00F31D97">
        <w:t xml:space="preserve"> </w:t>
      </w:r>
      <w:r w:rsidR="00F31D97">
        <w:t>(</w:t>
      </w:r>
      <w:r w:rsidR="00F31D97" w:rsidRPr="00F31D97">
        <w:t xml:space="preserve">według wzoru stanowiącego załącznik Nr </w:t>
      </w:r>
      <w:r w:rsidR="00084D46">
        <w:t>2</w:t>
      </w:r>
      <w:r w:rsidR="00F31D97" w:rsidRPr="00F31D97">
        <w:t xml:space="preserve"> do Zapytania ofertowego</w:t>
      </w:r>
      <w:r w:rsidR="00F31D97">
        <w:t>)</w:t>
      </w:r>
      <w:r w:rsidR="00AC2E49">
        <w:t xml:space="preserve"> </w:t>
      </w:r>
      <w:r w:rsidR="00BA60B6">
        <w:t xml:space="preserve">o braku istnienia albo braku wpływu powiązań osobowych lub kapitałowych z </w:t>
      </w:r>
      <w:r w:rsidR="00F31D97">
        <w:t xml:space="preserve">Zamawiającym. </w:t>
      </w:r>
    </w:p>
    <w:p w14:paraId="0EDE3EF7" w14:textId="77777777" w:rsidR="00C95DD6" w:rsidRPr="00C95DD6" w:rsidRDefault="00C95DD6" w:rsidP="000E1E59">
      <w:pPr>
        <w:spacing w:line="276" w:lineRule="auto"/>
        <w:ind w:left="993" w:hanging="360"/>
        <w:jc w:val="both"/>
      </w:pPr>
      <w:r w:rsidRPr="00C95DD6">
        <w:t>3.</w:t>
      </w:r>
      <w:r w:rsidRPr="00C95DD6">
        <w:tab/>
        <w:t>Wykonawcy składający ofertę wspólnie (konsorcjum) składają Oświadczenie o braku powiązań osobowych i kapitałowych, odrębnie dla każdego członka konsorcjum.</w:t>
      </w:r>
    </w:p>
    <w:p w14:paraId="7F224F1C" w14:textId="77777777" w:rsidR="00C95DD6" w:rsidRPr="00C95DD6" w:rsidRDefault="00C95DD6" w:rsidP="000E1E59">
      <w:pPr>
        <w:spacing w:line="276" w:lineRule="auto"/>
        <w:ind w:left="993" w:hanging="360"/>
        <w:jc w:val="both"/>
      </w:pPr>
      <w:r w:rsidRPr="00C95DD6">
        <w:t>4.</w:t>
      </w:r>
      <w:r w:rsidRPr="00C95DD6">
        <w:tab/>
        <w:t>Zamawiający żąda złożenia oświadczenia o braku powiązań osobowych i kapitałowych od podmiotów, na których zasoby Wykonawca się powołuje, celem wykazania spełnienia warunku udziału w postępowaniu. Oświadczenie tych podmiotów, podpisane przez osoby uprawnione do reprezentowania podmiotu na którego zasoby Wykonawca się powołuje, Wykonawca składa wraz z ofertą.</w:t>
      </w:r>
    </w:p>
    <w:p w14:paraId="34B59408" w14:textId="6E7AADF7" w:rsidR="00C95DD6" w:rsidRDefault="00C95DD6" w:rsidP="000E1E59">
      <w:pPr>
        <w:spacing w:line="276" w:lineRule="auto"/>
        <w:ind w:left="993" w:hanging="360"/>
        <w:jc w:val="both"/>
      </w:pPr>
      <w:r w:rsidRPr="00C95DD6">
        <w:t>5.</w:t>
      </w:r>
      <w:r w:rsidRPr="00C95DD6">
        <w:tab/>
        <w:t xml:space="preserve">Zamawiający żąda złożenia oświadczenia o braku powiązań osobowych i kapitałowych od podwykonawców. Podwykonawca Wykonawcy składa oświadczenie Zamawiającemu przed przystąpieniem do wykonywania czynności w ramach niniejszego zamówienia. Jeżeli Zamawiający stwierdzi, że wobec danego podwykonawcy zachodzą podstawy wykluczenia, </w:t>
      </w:r>
      <w:r w:rsidR="00C96F6A">
        <w:t>W</w:t>
      </w:r>
      <w:r w:rsidRPr="00C95DD6">
        <w:t>ykonawca obowiązany jest zastąpić tego podwykonawcę lub zrezygnować z powierzenia wykonania części zamówienia podwykonawcy.</w:t>
      </w:r>
    </w:p>
    <w:p w14:paraId="0B47E014" w14:textId="77777777" w:rsidR="00E70BDE" w:rsidRDefault="00E70BDE" w:rsidP="000E1E59">
      <w:pPr>
        <w:spacing w:line="276" w:lineRule="auto"/>
        <w:ind w:left="709" w:hanging="425"/>
        <w:jc w:val="both"/>
      </w:pPr>
    </w:p>
    <w:p w14:paraId="551FB904" w14:textId="3690D876" w:rsidR="00E70BDE" w:rsidRPr="00B2128A" w:rsidRDefault="00E70BDE" w:rsidP="00327595">
      <w:pPr>
        <w:pStyle w:val="Nagwek1"/>
        <w:numPr>
          <w:ilvl w:val="0"/>
          <w:numId w:val="33"/>
        </w:numPr>
      </w:pPr>
      <w:bookmarkStart w:id="12" w:name="_Toc219461450"/>
      <w:r w:rsidRPr="00B2128A">
        <w:t>WARUNKI UDZIAŁU W POSTEPOWANIU ORAZ OPIS SPOSOBU DOKONANIA OCENY SPEŁNIENIA WARUNKÓW</w:t>
      </w:r>
      <w:bookmarkEnd w:id="12"/>
    </w:p>
    <w:p w14:paraId="7805033D" w14:textId="3A2C4800" w:rsidR="00415380" w:rsidRDefault="00BC03C0" w:rsidP="00B2128A">
      <w:pPr>
        <w:pStyle w:val="Akapitzlist"/>
        <w:numPr>
          <w:ilvl w:val="0"/>
          <w:numId w:val="32"/>
        </w:numPr>
        <w:spacing w:line="276" w:lineRule="auto"/>
        <w:ind w:left="993" w:hanging="284"/>
        <w:jc w:val="both"/>
      </w:pPr>
      <w:r>
        <w:t xml:space="preserve">O udzielenie zamówienia mogą ubiegać się Wykonawcy, którzy </w:t>
      </w:r>
      <w:r w:rsidR="00D225E2">
        <w:t xml:space="preserve">nie podlegają wykluczeniu na podstawie okoliczności </w:t>
      </w:r>
      <w:r w:rsidR="00D23A96">
        <w:t xml:space="preserve">określonych w </w:t>
      </w:r>
      <w:r w:rsidR="00272A80">
        <w:t xml:space="preserve">Sekcji </w:t>
      </w:r>
      <w:r w:rsidR="00D23A96">
        <w:t xml:space="preserve">V powyżej </w:t>
      </w:r>
      <w:r w:rsidR="00415380">
        <w:t xml:space="preserve">i którzy spełniają warunki udziału w postępowaniu w zakresie: </w:t>
      </w:r>
    </w:p>
    <w:p w14:paraId="03AF1BDA" w14:textId="799294AD" w:rsidR="009151D2" w:rsidRDefault="0058686E" w:rsidP="000E1E59">
      <w:pPr>
        <w:pStyle w:val="Akapitzlist"/>
        <w:numPr>
          <w:ilvl w:val="0"/>
          <w:numId w:val="23"/>
        </w:numPr>
        <w:spacing w:line="276" w:lineRule="auto"/>
        <w:ind w:left="1276" w:hanging="284"/>
        <w:jc w:val="both"/>
      </w:pPr>
      <w:r w:rsidRPr="00A8523B">
        <w:rPr>
          <w:b/>
          <w:bCs/>
        </w:rPr>
        <w:t xml:space="preserve">Zdolności technicznej lub zawodowej </w:t>
      </w:r>
      <w:r w:rsidR="00D76983" w:rsidRPr="00A8523B">
        <w:rPr>
          <w:b/>
          <w:bCs/>
        </w:rPr>
        <w:t xml:space="preserve">- </w:t>
      </w:r>
      <w:r w:rsidR="00D76983">
        <w:t>Zamawiający uzna warunek za spełniony, jeżeli Wykonawca wykaże, iż w okresie ostatnich 5 lat przed upływem terminu składania ofert, a jeżeli okres prowadzenia działalności jest krótszy – w tym okresie, zrealizował minimum jedno zamówieni</w:t>
      </w:r>
      <w:r w:rsidR="00B30D89">
        <w:t>e</w:t>
      </w:r>
      <w:r w:rsidR="00D76983">
        <w:t xml:space="preserve"> o wartości co najmniej </w:t>
      </w:r>
      <w:r w:rsidR="00A8523B" w:rsidRPr="00A8523B">
        <w:t xml:space="preserve">1 </w:t>
      </w:r>
      <w:r w:rsidR="002375FD">
        <w:t>0</w:t>
      </w:r>
      <w:r w:rsidR="00A8523B">
        <w:t>00 000 zł</w:t>
      </w:r>
      <w:r w:rsidR="00105BBB">
        <w:t xml:space="preserve"> brutto</w:t>
      </w:r>
      <w:r w:rsidR="0077190F">
        <w:t xml:space="preserve">, </w:t>
      </w:r>
      <w:r w:rsidR="0011585E" w:rsidRPr="0011585E">
        <w:t>którego zakres przedmiotowy obejmował</w:t>
      </w:r>
      <w:r w:rsidR="0011585E">
        <w:t xml:space="preserve"> wykonanie </w:t>
      </w:r>
      <w:r w:rsidR="0090618E">
        <w:t xml:space="preserve">kompleksowej </w:t>
      </w:r>
      <w:r w:rsidR="00B21014" w:rsidRPr="00B21014">
        <w:t>termomodernizacj</w:t>
      </w:r>
      <w:r w:rsidR="002915E2">
        <w:t>i</w:t>
      </w:r>
      <w:r w:rsidR="00B21014" w:rsidRPr="00B21014">
        <w:t xml:space="preserve"> budynku</w:t>
      </w:r>
      <w:r w:rsidR="0090618E">
        <w:t xml:space="preserve">, </w:t>
      </w:r>
      <w:r w:rsidR="007F3B71">
        <w:t>w tym</w:t>
      </w:r>
      <w:r w:rsidR="0090618E">
        <w:t xml:space="preserve"> docieplenie ścian, </w:t>
      </w:r>
      <w:r w:rsidR="00F81A01">
        <w:t xml:space="preserve">docieplenie podłóg, </w:t>
      </w:r>
      <w:r w:rsidR="009151D2">
        <w:t>wymianę okien, wymianę drzwi, m</w:t>
      </w:r>
      <w:r w:rsidR="009151D2" w:rsidRPr="009151D2">
        <w:t>odernizacj</w:t>
      </w:r>
      <w:r w:rsidR="00882EE4">
        <w:t>ę</w:t>
      </w:r>
      <w:r w:rsidR="009151D2" w:rsidRPr="009151D2">
        <w:t xml:space="preserve"> centralnego </w:t>
      </w:r>
      <w:r w:rsidR="009151D2" w:rsidRPr="009151D2">
        <w:lastRenderedPageBreak/>
        <w:t>ogrzewania</w:t>
      </w:r>
      <w:r w:rsidR="0016152C">
        <w:t xml:space="preserve">. </w:t>
      </w:r>
    </w:p>
    <w:p w14:paraId="3685206D" w14:textId="6467073C" w:rsidR="00EA341F" w:rsidRDefault="00CA5D8A" w:rsidP="000E1E59">
      <w:pPr>
        <w:pStyle w:val="Akapitzlist"/>
        <w:spacing w:line="276" w:lineRule="auto"/>
        <w:ind w:left="1276"/>
        <w:jc w:val="both"/>
        <w:rPr>
          <w:b/>
          <w:bCs/>
        </w:rPr>
      </w:pPr>
      <w:r>
        <w:rPr>
          <w:b/>
          <w:bCs/>
        </w:rPr>
        <w:t xml:space="preserve">W celu potwierdzenia spełnienia przez Wykonawcę warunku udziału w postępowaniu w zakresie zdolności </w:t>
      </w:r>
      <w:r w:rsidRPr="00CA5D8A">
        <w:rPr>
          <w:b/>
          <w:bCs/>
        </w:rPr>
        <w:t>technicznej lub zawodowej</w:t>
      </w:r>
      <w:r>
        <w:rPr>
          <w:b/>
          <w:bCs/>
        </w:rPr>
        <w:t xml:space="preserve">, Wykonawca wraz z ofertą złoży Wykaz </w:t>
      </w:r>
      <w:r w:rsidR="008166A9">
        <w:rPr>
          <w:b/>
          <w:bCs/>
        </w:rPr>
        <w:t>zamówień</w:t>
      </w:r>
      <w:r w:rsidR="00117346">
        <w:rPr>
          <w:b/>
          <w:bCs/>
        </w:rPr>
        <w:t xml:space="preserve"> </w:t>
      </w:r>
      <w:r w:rsidR="005C643B">
        <w:rPr>
          <w:b/>
          <w:bCs/>
        </w:rPr>
        <w:t xml:space="preserve">(zgodnie z wzorem z Załącznika nr </w:t>
      </w:r>
      <w:r w:rsidR="00C460D4">
        <w:rPr>
          <w:b/>
          <w:bCs/>
        </w:rPr>
        <w:t>3</w:t>
      </w:r>
      <w:r w:rsidR="00EA341F">
        <w:rPr>
          <w:b/>
          <w:bCs/>
        </w:rPr>
        <w:t xml:space="preserve"> do Zapytania ofertowego</w:t>
      </w:r>
      <w:r w:rsidR="005C643B">
        <w:rPr>
          <w:b/>
          <w:bCs/>
        </w:rPr>
        <w:t xml:space="preserve">) </w:t>
      </w:r>
      <w:r w:rsidR="00117346">
        <w:rPr>
          <w:b/>
          <w:bCs/>
        </w:rPr>
        <w:t xml:space="preserve">wraz z dowodami, że </w:t>
      </w:r>
      <w:r w:rsidR="00750233">
        <w:rPr>
          <w:b/>
          <w:bCs/>
        </w:rPr>
        <w:t>zamówienia</w:t>
      </w:r>
      <w:r w:rsidR="0024590B">
        <w:rPr>
          <w:b/>
          <w:bCs/>
        </w:rPr>
        <w:t xml:space="preserve"> te zostały wykonane należycie</w:t>
      </w:r>
      <w:r w:rsidR="008F3A87">
        <w:rPr>
          <w:b/>
          <w:bCs/>
        </w:rPr>
        <w:t xml:space="preserve"> (</w:t>
      </w:r>
      <w:r w:rsidR="0024590B">
        <w:rPr>
          <w:b/>
          <w:bCs/>
        </w:rPr>
        <w:t xml:space="preserve">w szczególności </w:t>
      </w:r>
      <w:r w:rsidR="002F651D">
        <w:rPr>
          <w:b/>
          <w:bCs/>
        </w:rPr>
        <w:t>referencje</w:t>
      </w:r>
      <w:r w:rsidR="00821563">
        <w:rPr>
          <w:b/>
          <w:bCs/>
        </w:rPr>
        <w:t xml:space="preserve">, </w:t>
      </w:r>
      <w:r w:rsidR="00EE1FFA">
        <w:rPr>
          <w:b/>
          <w:bCs/>
        </w:rPr>
        <w:t xml:space="preserve">protokół </w:t>
      </w:r>
      <w:r w:rsidR="00821563">
        <w:rPr>
          <w:b/>
          <w:bCs/>
        </w:rPr>
        <w:t>odbioru bez wad istotnych</w:t>
      </w:r>
      <w:r w:rsidR="008F3A87">
        <w:rPr>
          <w:b/>
          <w:bCs/>
        </w:rPr>
        <w:t>)</w:t>
      </w:r>
      <w:r w:rsidR="002F651D">
        <w:rPr>
          <w:b/>
          <w:bCs/>
        </w:rPr>
        <w:t>.</w:t>
      </w:r>
    </w:p>
    <w:p w14:paraId="751DFAE2" w14:textId="0EB64EDF" w:rsidR="00B61E70" w:rsidRPr="00B61E70" w:rsidRDefault="00073981" w:rsidP="000E1E59">
      <w:pPr>
        <w:pStyle w:val="Akapitzlist"/>
        <w:numPr>
          <w:ilvl w:val="0"/>
          <w:numId w:val="9"/>
        </w:numPr>
        <w:spacing w:line="276" w:lineRule="auto"/>
        <w:ind w:left="993" w:hanging="284"/>
        <w:jc w:val="both"/>
        <w:rPr>
          <w:b/>
          <w:bCs/>
        </w:rPr>
      </w:pPr>
      <w:r>
        <w:t>Ocena spełnienia tych warunków zostanie dokonana wg formuły</w:t>
      </w:r>
      <w:r w:rsidR="001B5C15">
        <w:t xml:space="preserve"> </w:t>
      </w:r>
      <w:r>
        <w:t xml:space="preserve">”spełnia – nie spełnia”. </w:t>
      </w:r>
      <w:r w:rsidR="00B61E70">
        <w:t>Podstawą oceny</w:t>
      </w:r>
      <w:r>
        <w:t xml:space="preserve"> będą dokumenty, o których mowa w Zapytaniu</w:t>
      </w:r>
      <w:r w:rsidRPr="00B61E70">
        <w:rPr>
          <w:spacing w:val="-16"/>
        </w:rPr>
        <w:t xml:space="preserve"> </w:t>
      </w:r>
      <w:r>
        <w:t>ofertowym</w:t>
      </w:r>
      <w:r w:rsidR="00B61E70">
        <w:t>.</w:t>
      </w:r>
    </w:p>
    <w:p w14:paraId="54CC4BA3" w14:textId="77777777" w:rsidR="00B61E70" w:rsidRPr="00B61E70" w:rsidRDefault="00073981" w:rsidP="000E1E59">
      <w:pPr>
        <w:pStyle w:val="Akapitzlist"/>
        <w:numPr>
          <w:ilvl w:val="0"/>
          <w:numId w:val="9"/>
        </w:numPr>
        <w:spacing w:line="276" w:lineRule="auto"/>
        <w:ind w:left="993" w:hanging="284"/>
        <w:jc w:val="both"/>
        <w:rPr>
          <w:b/>
          <w:bCs/>
        </w:rPr>
      </w:pPr>
      <w:r>
        <w:t>Z</w:t>
      </w:r>
      <w:r w:rsidRPr="00B61E70">
        <w:rPr>
          <w:spacing w:val="-12"/>
        </w:rPr>
        <w:t xml:space="preserve"> </w:t>
      </w:r>
      <w:r>
        <w:t>treści</w:t>
      </w:r>
      <w:r w:rsidRPr="00B61E70">
        <w:rPr>
          <w:spacing w:val="-11"/>
        </w:rPr>
        <w:t xml:space="preserve"> </w:t>
      </w:r>
      <w:r>
        <w:t>załączonych</w:t>
      </w:r>
      <w:r w:rsidRPr="00B61E70">
        <w:rPr>
          <w:spacing w:val="-9"/>
        </w:rPr>
        <w:t xml:space="preserve"> </w:t>
      </w:r>
      <w:r>
        <w:t>dokumentów</w:t>
      </w:r>
      <w:r w:rsidRPr="00B61E70">
        <w:rPr>
          <w:spacing w:val="-8"/>
        </w:rPr>
        <w:t xml:space="preserve"> </w:t>
      </w:r>
      <w:r>
        <w:t>i</w:t>
      </w:r>
      <w:r w:rsidRPr="00B61E70">
        <w:rPr>
          <w:spacing w:val="-13"/>
        </w:rPr>
        <w:t xml:space="preserve"> </w:t>
      </w:r>
      <w:r>
        <w:t>oświadczeń</w:t>
      </w:r>
      <w:r w:rsidRPr="00B61E70">
        <w:rPr>
          <w:spacing w:val="-11"/>
        </w:rPr>
        <w:t xml:space="preserve"> </w:t>
      </w:r>
      <w:r>
        <w:t>musi</w:t>
      </w:r>
      <w:r w:rsidRPr="00B61E70">
        <w:rPr>
          <w:spacing w:val="-8"/>
        </w:rPr>
        <w:t xml:space="preserve"> </w:t>
      </w:r>
      <w:r>
        <w:t>wynikać</w:t>
      </w:r>
      <w:r w:rsidRPr="00B61E70">
        <w:rPr>
          <w:spacing w:val="-11"/>
        </w:rPr>
        <w:t xml:space="preserve"> </w:t>
      </w:r>
      <w:r>
        <w:t>jednoznacznie,</w:t>
      </w:r>
      <w:r w:rsidRPr="00B61E70">
        <w:rPr>
          <w:spacing w:val="-8"/>
        </w:rPr>
        <w:t xml:space="preserve"> </w:t>
      </w:r>
      <w:r>
        <w:t>iż</w:t>
      </w:r>
      <w:r w:rsidRPr="00B61E70">
        <w:rPr>
          <w:spacing w:val="-11"/>
        </w:rPr>
        <w:t xml:space="preserve"> </w:t>
      </w:r>
      <w:r>
        <w:t>Wykonawca</w:t>
      </w:r>
      <w:r w:rsidRPr="00B61E70">
        <w:rPr>
          <w:spacing w:val="-9"/>
        </w:rPr>
        <w:t xml:space="preserve"> </w:t>
      </w:r>
      <w:r>
        <w:t>spełnia</w:t>
      </w:r>
      <w:r w:rsidRPr="00B61E70">
        <w:rPr>
          <w:spacing w:val="-11"/>
        </w:rPr>
        <w:t xml:space="preserve"> </w:t>
      </w:r>
      <w:r>
        <w:t>wyżej wymienione</w:t>
      </w:r>
      <w:r w:rsidRPr="00B61E70">
        <w:rPr>
          <w:spacing w:val="-3"/>
        </w:rPr>
        <w:t xml:space="preserve"> </w:t>
      </w:r>
      <w:r>
        <w:t>warunki.</w:t>
      </w:r>
    </w:p>
    <w:p w14:paraId="44455FC4" w14:textId="77777777" w:rsidR="00F22190" w:rsidRPr="00F22190" w:rsidRDefault="00073981" w:rsidP="000E1E59">
      <w:pPr>
        <w:pStyle w:val="Akapitzlist"/>
        <w:numPr>
          <w:ilvl w:val="0"/>
          <w:numId w:val="9"/>
        </w:numPr>
        <w:spacing w:line="276" w:lineRule="auto"/>
        <w:ind w:left="993" w:hanging="284"/>
        <w:jc w:val="both"/>
        <w:rPr>
          <w:b/>
          <w:bCs/>
        </w:rPr>
      </w:pPr>
      <w:r>
        <w:t>Niespełnienie</w:t>
      </w:r>
      <w:r w:rsidRPr="00B61E70">
        <w:rPr>
          <w:spacing w:val="-12"/>
        </w:rPr>
        <w:t xml:space="preserve"> </w:t>
      </w:r>
      <w:r>
        <w:t>któregokolwiek</w:t>
      </w:r>
      <w:r w:rsidRPr="00B61E70">
        <w:rPr>
          <w:spacing w:val="-9"/>
        </w:rPr>
        <w:t xml:space="preserve"> </w:t>
      </w:r>
      <w:r>
        <w:t>z</w:t>
      </w:r>
      <w:r w:rsidRPr="00B61E70">
        <w:rPr>
          <w:spacing w:val="-12"/>
        </w:rPr>
        <w:t xml:space="preserve"> </w:t>
      </w:r>
      <w:r>
        <w:t>wyżej</w:t>
      </w:r>
      <w:r w:rsidRPr="00B61E70">
        <w:rPr>
          <w:spacing w:val="-11"/>
        </w:rPr>
        <w:t xml:space="preserve"> </w:t>
      </w:r>
      <w:r>
        <w:t>wymienionych</w:t>
      </w:r>
      <w:r w:rsidRPr="00B61E70">
        <w:rPr>
          <w:spacing w:val="-12"/>
        </w:rPr>
        <w:t xml:space="preserve"> </w:t>
      </w:r>
      <w:r>
        <w:t>warunków</w:t>
      </w:r>
      <w:r w:rsidRPr="00B61E70">
        <w:rPr>
          <w:spacing w:val="-11"/>
        </w:rPr>
        <w:t xml:space="preserve"> </w:t>
      </w:r>
      <w:r>
        <w:t>udziału</w:t>
      </w:r>
      <w:r w:rsidRPr="00B61E70">
        <w:rPr>
          <w:spacing w:val="-13"/>
        </w:rPr>
        <w:t xml:space="preserve"> </w:t>
      </w:r>
      <w:r>
        <w:t>w</w:t>
      </w:r>
      <w:r w:rsidRPr="00B61E70">
        <w:rPr>
          <w:spacing w:val="-8"/>
        </w:rPr>
        <w:t xml:space="preserve"> </w:t>
      </w:r>
      <w:r>
        <w:t>postępowaniu</w:t>
      </w:r>
      <w:r w:rsidRPr="00B61E70">
        <w:rPr>
          <w:spacing w:val="-12"/>
        </w:rPr>
        <w:t xml:space="preserve"> </w:t>
      </w:r>
      <w:r w:rsidR="00B61E70">
        <w:t xml:space="preserve">będzie </w:t>
      </w:r>
      <w:r>
        <w:t>skutkować odrzuceniem oferty i wykluczeniem Wykonawcy, po uprzednim wezwaniu do uzupełnienia brakujących dokumentów, potwierdzających spełnienie postawionych</w:t>
      </w:r>
      <w:r w:rsidRPr="00B61E70">
        <w:rPr>
          <w:spacing w:val="1"/>
        </w:rPr>
        <w:t xml:space="preserve"> </w:t>
      </w:r>
      <w:r>
        <w:t>warunków.</w:t>
      </w:r>
    </w:p>
    <w:p w14:paraId="58DB11C8" w14:textId="2B8BC967" w:rsidR="003E3BD9" w:rsidRPr="003E3BD9" w:rsidRDefault="00073981" w:rsidP="000E1E59">
      <w:pPr>
        <w:pStyle w:val="Akapitzlist"/>
        <w:numPr>
          <w:ilvl w:val="0"/>
          <w:numId w:val="9"/>
        </w:numPr>
        <w:spacing w:line="276" w:lineRule="auto"/>
        <w:ind w:left="993" w:hanging="284"/>
        <w:jc w:val="both"/>
        <w:rPr>
          <w:b/>
          <w:bCs/>
        </w:rPr>
      </w:pPr>
      <w:r>
        <w:t>Wykonawca może w celu potwierdzenia spełniania warunków udziału w postępowaniu polegać na zdolnościach technicznych lub zawodowych</w:t>
      </w:r>
      <w:r w:rsidR="00F64543">
        <w:t xml:space="preserve"> </w:t>
      </w:r>
      <w:r>
        <w:t>innych podmiotów, niezależnie od charakteru prawnego łączących go z nim stosunków</w:t>
      </w:r>
      <w:r w:rsidRPr="00F22190">
        <w:rPr>
          <w:spacing w:val="-30"/>
        </w:rPr>
        <w:t xml:space="preserve"> </w:t>
      </w:r>
      <w:r>
        <w:t>prawnych.</w:t>
      </w:r>
    </w:p>
    <w:p w14:paraId="48E0E64B" w14:textId="2CE44BEB" w:rsidR="00B815B4" w:rsidRPr="00624850" w:rsidRDefault="00073981" w:rsidP="000E1E59">
      <w:pPr>
        <w:pStyle w:val="Akapitzlist"/>
        <w:numPr>
          <w:ilvl w:val="0"/>
          <w:numId w:val="9"/>
        </w:numPr>
        <w:spacing w:line="276" w:lineRule="auto"/>
        <w:ind w:left="993" w:hanging="284"/>
        <w:jc w:val="both"/>
        <w:rPr>
          <w:b/>
          <w:bCs/>
        </w:rPr>
      </w:pPr>
      <w:r>
        <w:t xml:space="preserve">Wykonawca, który polega na zdolnościach lub sytuacji innych podmiotów, musi udowodnić </w:t>
      </w:r>
      <w:r w:rsidR="003E3BD9">
        <w:t>Z</w:t>
      </w:r>
      <w:r>
        <w:t xml:space="preserve">amawiającemu, że realizując zamówienie, będzie </w:t>
      </w:r>
      <w:r w:rsidRPr="00D41BF2">
        <w:t xml:space="preserve">dysponował niezbędnymi zasobami tych podmiotów, w szczególności przedstawiając zobowiązanie tych podmiotów do oddania mu do dyspozycji niezbędnych zasobów na potrzeby realizacji zamówienia na Wzorze stanowiącym Załącznik Nr </w:t>
      </w:r>
      <w:r w:rsidR="00D41BF2" w:rsidRPr="00D41BF2">
        <w:t>4</w:t>
      </w:r>
      <w:r w:rsidRPr="00D41BF2">
        <w:t xml:space="preserve"> do</w:t>
      </w:r>
      <w:r w:rsidRPr="00D41BF2">
        <w:rPr>
          <w:spacing w:val="-13"/>
        </w:rPr>
        <w:t xml:space="preserve"> </w:t>
      </w:r>
      <w:r w:rsidRPr="00D41BF2">
        <w:t>Zapytania</w:t>
      </w:r>
      <w:r w:rsidR="00B815B4" w:rsidRPr="00D41BF2">
        <w:t xml:space="preserve"> </w:t>
      </w:r>
      <w:r w:rsidRPr="00D41BF2">
        <w:t>ofertowego.</w:t>
      </w:r>
    </w:p>
    <w:p w14:paraId="286FBE5D" w14:textId="031489E4" w:rsidR="00261AD0" w:rsidRPr="00261AD0" w:rsidRDefault="00261AD0" w:rsidP="000E1E59">
      <w:pPr>
        <w:pStyle w:val="Akapitzlist"/>
        <w:numPr>
          <w:ilvl w:val="0"/>
          <w:numId w:val="9"/>
        </w:numPr>
        <w:spacing w:line="276" w:lineRule="auto"/>
        <w:ind w:left="993" w:hanging="284"/>
        <w:jc w:val="both"/>
        <w:rPr>
          <w:b/>
          <w:bCs/>
        </w:rPr>
      </w:pPr>
      <w:r w:rsidRPr="00261AD0">
        <w:t xml:space="preserve">W odniesieniu do warunków dotyczących wykształcenia, kwalifikacji zawodowych lub doświadczenia, </w:t>
      </w:r>
      <w:r w:rsidR="004006D0">
        <w:t xml:space="preserve">Wykonawca może </w:t>
      </w:r>
      <w:r w:rsidRPr="00261AD0">
        <w:t xml:space="preserve">polegać na zdolnościach innych podmiotów, jeśli podmioty te zrealizują </w:t>
      </w:r>
      <w:r w:rsidR="004006D0">
        <w:t>r</w:t>
      </w:r>
      <w:r w:rsidRPr="00261AD0">
        <w:t xml:space="preserve">oboty </w:t>
      </w:r>
      <w:r w:rsidR="004006D0">
        <w:t>b</w:t>
      </w:r>
      <w:r w:rsidRPr="00261AD0">
        <w:t xml:space="preserve">udowlane lub </w:t>
      </w:r>
      <w:r w:rsidR="004006D0">
        <w:t>u</w:t>
      </w:r>
      <w:r w:rsidRPr="00261AD0">
        <w:t>sługi, do realizacji, których te zdolności są wymagane.</w:t>
      </w:r>
    </w:p>
    <w:p w14:paraId="392FDFCA" w14:textId="2920F2E7" w:rsidR="00BA2B4D" w:rsidRPr="00B815B4" w:rsidRDefault="00073981" w:rsidP="000E1E59">
      <w:pPr>
        <w:pStyle w:val="Akapitzlist"/>
        <w:numPr>
          <w:ilvl w:val="0"/>
          <w:numId w:val="9"/>
        </w:numPr>
        <w:spacing w:line="276" w:lineRule="auto"/>
        <w:ind w:left="993" w:hanging="284"/>
        <w:jc w:val="both"/>
        <w:rPr>
          <w:b/>
          <w:bCs/>
        </w:rPr>
      </w:pPr>
      <w:r>
        <w:t>Jeżeli</w:t>
      </w:r>
      <w:r w:rsidRPr="00B815B4">
        <w:rPr>
          <w:spacing w:val="-10"/>
        </w:rPr>
        <w:t xml:space="preserve"> </w:t>
      </w:r>
      <w:r>
        <w:t>zdolności</w:t>
      </w:r>
      <w:r w:rsidRPr="00B815B4">
        <w:rPr>
          <w:spacing w:val="-9"/>
        </w:rPr>
        <w:t xml:space="preserve"> </w:t>
      </w:r>
      <w:r>
        <w:t>techniczne</w:t>
      </w:r>
      <w:r w:rsidRPr="00B815B4">
        <w:rPr>
          <w:spacing w:val="-11"/>
        </w:rPr>
        <w:t xml:space="preserve"> </w:t>
      </w:r>
      <w:r>
        <w:t>lub</w:t>
      </w:r>
      <w:r w:rsidRPr="00B815B4">
        <w:rPr>
          <w:spacing w:val="-11"/>
        </w:rPr>
        <w:t xml:space="preserve"> </w:t>
      </w:r>
      <w:r>
        <w:t>zawodow</w:t>
      </w:r>
      <w:r w:rsidR="00624850">
        <w:t>e</w:t>
      </w:r>
      <w:r>
        <w:t>,</w:t>
      </w:r>
      <w:r w:rsidRPr="00B815B4">
        <w:rPr>
          <w:spacing w:val="-9"/>
        </w:rPr>
        <w:t xml:space="preserve"> </w:t>
      </w:r>
      <w:r>
        <w:t>podmiotu,</w:t>
      </w:r>
      <w:r w:rsidRPr="00B815B4">
        <w:rPr>
          <w:spacing w:val="-11"/>
        </w:rPr>
        <w:t xml:space="preserve"> </w:t>
      </w:r>
      <w:r>
        <w:t>na</w:t>
      </w:r>
      <w:r w:rsidRPr="00B815B4">
        <w:rPr>
          <w:spacing w:val="-10"/>
        </w:rPr>
        <w:t xml:space="preserve"> </w:t>
      </w:r>
      <w:r>
        <w:t>którego zasoby Wykonawca się powołuje nie potwierdzają spełnienia przez wykonawcę warunków udziału w postępowaniu</w:t>
      </w:r>
      <w:r w:rsidRPr="00B815B4">
        <w:rPr>
          <w:spacing w:val="-8"/>
        </w:rPr>
        <w:t xml:space="preserve"> </w:t>
      </w:r>
      <w:r>
        <w:t>lub</w:t>
      </w:r>
      <w:r w:rsidRPr="00B815B4">
        <w:rPr>
          <w:spacing w:val="-5"/>
        </w:rPr>
        <w:t xml:space="preserve"> </w:t>
      </w:r>
      <w:r>
        <w:t>zachodzą</w:t>
      </w:r>
      <w:r w:rsidRPr="00B815B4">
        <w:rPr>
          <w:spacing w:val="-4"/>
        </w:rPr>
        <w:t xml:space="preserve"> </w:t>
      </w:r>
      <w:r>
        <w:t>wobec</w:t>
      </w:r>
      <w:r w:rsidRPr="00B815B4">
        <w:rPr>
          <w:spacing w:val="-9"/>
        </w:rPr>
        <w:t xml:space="preserve"> </w:t>
      </w:r>
      <w:r w:rsidR="001126EE">
        <w:t>tego podmiotu</w:t>
      </w:r>
      <w:r w:rsidRPr="00B815B4">
        <w:rPr>
          <w:spacing w:val="-6"/>
        </w:rPr>
        <w:t xml:space="preserve"> </w:t>
      </w:r>
      <w:r>
        <w:t>podstawy</w:t>
      </w:r>
      <w:r w:rsidRPr="00B815B4">
        <w:rPr>
          <w:spacing w:val="-6"/>
        </w:rPr>
        <w:t xml:space="preserve"> </w:t>
      </w:r>
      <w:r>
        <w:t>wykluczenia,</w:t>
      </w:r>
      <w:r w:rsidRPr="00B815B4">
        <w:rPr>
          <w:spacing w:val="-6"/>
        </w:rPr>
        <w:t xml:space="preserve"> </w:t>
      </w:r>
      <w:r>
        <w:t>zamawiający</w:t>
      </w:r>
      <w:r w:rsidRPr="00B815B4">
        <w:rPr>
          <w:spacing w:val="-8"/>
        </w:rPr>
        <w:t xml:space="preserve"> </w:t>
      </w:r>
      <w:r>
        <w:t>żąda,</w:t>
      </w:r>
      <w:r w:rsidRPr="00B815B4">
        <w:rPr>
          <w:spacing w:val="-4"/>
        </w:rPr>
        <w:t xml:space="preserve"> </w:t>
      </w:r>
      <w:r>
        <w:t>aby</w:t>
      </w:r>
      <w:r w:rsidRPr="00B815B4">
        <w:rPr>
          <w:spacing w:val="-6"/>
        </w:rPr>
        <w:t xml:space="preserve"> </w:t>
      </w:r>
      <w:r w:rsidR="001E1A03">
        <w:t>W</w:t>
      </w:r>
      <w:r>
        <w:t>ykonawca</w:t>
      </w:r>
      <w:r w:rsidRPr="00B815B4">
        <w:rPr>
          <w:spacing w:val="-7"/>
        </w:rPr>
        <w:t xml:space="preserve"> </w:t>
      </w:r>
      <w:r>
        <w:t>w terminie określonym przez</w:t>
      </w:r>
      <w:r w:rsidRPr="00B815B4">
        <w:rPr>
          <w:spacing w:val="-10"/>
        </w:rPr>
        <w:t xml:space="preserve"> </w:t>
      </w:r>
      <w:r w:rsidR="001E1A03">
        <w:t>Z</w:t>
      </w:r>
      <w:r>
        <w:t>amawiającego:</w:t>
      </w:r>
    </w:p>
    <w:p w14:paraId="2043A11E" w14:textId="77777777" w:rsidR="0011374C" w:rsidRDefault="00073981" w:rsidP="000E1E59">
      <w:pPr>
        <w:pStyle w:val="Akapitzlist"/>
        <w:numPr>
          <w:ilvl w:val="1"/>
          <w:numId w:val="9"/>
        </w:numPr>
        <w:tabs>
          <w:tab w:val="left" w:pos="1311"/>
          <w:tab w:val="left" w:pos="1312"/>
        </w:tabs>
        <w:spacing w:line="276" w:lineRule="auto"/>
        <w:ind w:left="1276" w:hanging="284"/>
        <w:jc w:val="both"/>
      </w:pPr>
      <w:r>
        <w:t>zastąpił ten podmiot innym podmiotem lub podmiotami</w:t>
      </w:r>
      <w:r>
        <w:rPr>
          <w:spacing w:val="-18"/>
        </w:rPr>
        <w:t xml:space="preserve"> </w:t>
      </w:r>
      <w:r>
        <w:t>lub</w:t>
      </w:r>
    </w:p>
    <w:p w14:paraId="5772045B" w14:textId="08A7C1A4" w:rsidR="000F3D13" w:rsidRDefault="0011374C" w:rsidP="000E1E59">
      <w:pPr>
        <w:pStyle w:val="Akapitzlist"/>
        <w:numPr>
          <w:ilvl w:val="1"/>
          <w:numId w:val="9"/>
        </w:numPr>
        <w:tabs>
          <w:tab w:val="left" w:pos="1311"/>
          <w:tab w:val="left" w:pos="1312"/>
        </w:tabs>
        <w:spacing w:line="276" w:lineRule="auto"/>
        <w:ind w:left="1276" w:hanging="284"/>
        <w:jc w:val="both"/>
      </w:pPr>
      <w:r w:rsidRPr="0011374C">
        <w:t>zobowiązał się do osobistego wykonania odpowiedniej części zamówienia, jeżeli wykaże zdolności techniczne lub zawodowe, niezbędn</w:t>
      </w:r>
      <w:r w:rsidR="00A661CC">
        <w:t>e</w:t>
      </w:r>
      <w:r w:rsidRPr="0011374C">
        <w:t xml:space="preserve"> do realizacji niniejszego zamówienia, zgodnie z </w:t>
      </w:r>
      <w:r w:rsidR="00A661CC">
        <w:t>Z</w:t>
      </w:r>
      <w:r w:rsidRPr="0011374C">
        <w:t>apytaniem ofertowym.</w:t>
      </w:r>
    </w:p>
    <w:p w14:paraId="259EF004" w14:textId="77777777" w:rsidR="002B79D1" w:rsidRDefault="002B79D1" w:rsidP="002B79D1">
      <w:pPr>
        <w:pStyle w:val="Akapitzlist"/>
        <w:tabs>
          <w:tab w:val="left" w:pos="1311"/>
          <w:tab w:val="left" w:pos="1312"/>
        </w:tabs>
        <w:spacing w:line="276" w:lineRule="auto"/>
        <w:ind w:left="1276"/>
        <w:jc w:val="both"/>
      </w:pPr>
    </w:p>
    <w:p w14:paraId="6BB207A4" w14:textId="70AC74D9" w:rsidR="000F3D13" w:rsidRPr="00B2128A" w:rsidRDefault="000F3D13" w:rsidP="00020637">
      <w:pPr>
        <w:pStyle w:val="Nagwek1"/>
        <w:numPr>
          <w:ilvl w:val="0"/>
          <w:numId w:val="33"/>
        </w:numPr>
      </w:pPr>
      <w:bookmarkStart w:id="13" w:name="_Toc219461451"/>
      <w:r w:rsidRPr="00B2128A">
        <w:t>TERMIN ZWIĄZANIA Z OFERTĄ</w:t>
      </w:r>
      <w:bookmarkEnd w:id="13"/>
    </w:p>
    <w:p w14:paraId="06615808" w14:textId="755DD406" w:rsidR="00A661CC" w:rsidRDefault="000F3D13" w:rsidP="000E1E59">
      <w:pPr>
        <w:pStyle w:val="Akapitzlist"/>
        <w:numPr>
          <w:ilvl w:val="1"/>
          <w:numId w:val="25"/>
        </w:numPr>
        <w:tabs>
          <w:tab w:val="left" w:pos="1311"/>
          <w:tab w:val="left" w:pos="1312"/>
        </w:tabs>
        <w:spacing w:before="68" w:line="276" w:lineRule="auto"/>
        <w:ind w:left="993" w:right="167" w:hanging="284"/>
        <w:jc w:val="both"/>
      </w:pPr>
      <w:r>
        <w:t xml:space="preserve">Termin związania Wykonawców złożoną ofertą wynosi </w:t>
      </w:r>
      <w:r>
        <w:rPr>
          <w:b/>
        </w:rPr>
        <w:t xml:space="preserve">30 dni, </w:t>
      </w:r>
      <w:r>
        <w:t>od dnia wskazanego jako termin składania ofert.</w:t>
      </w:r>
    </w:p>
    <w:p w14:paraId="171CA7B2" w14:textId="77777777" w:rsidR="00392F98" w:rsidRDefault="00392F98" w:rsidP="000E1E59">
      <w:pPr>
        <w:pStyle w:val="Akapitzlist"/>
        <w:tabs>
          <w:tab w:val="left" w:pos="1311"/>
          <w:tab w:val="left" w:pos="1312"/>
        </w:tabs>
        <w:spacing w:before="68" w:line="276" w:lineRule="auto"/>
        <w:ind w:left="993" w:right="167"/>
        <w:jc w:val="both"/>
      </w:pPr>
    </w:p>
    <w:p w14:paraId="2DBE3855" w14:textId="5CDB3EEB" w:rsidR="001C18C9" w:rsidRPr="00B2128A" w:rsidRDefault="000F3D13" w:rsidP="00020637">
      <w:pPr>
        <w:pStyle w:val="Nagwek1"/>
        <w:numPr>
          <w:ilvl w:val="0"/>
          <w:numId w:val="33"/>
        </w:numPr>
      </w:pPr>
      <w:bookmarkStart w:id="14" w:name="VII._TERMIN_I_MIEJSCE_WYKONANIA_ZAMÓWIEN"/>
      <w:bookmarkStart w:id="15" w:name="_Toc219461452"/>
      <w:bookmarkEnd w:id="14"/>
      <w:r w:rsidRPr="00B2128A">
        <w:t>TERMIN I MIEJSCE WYKONANIA</w:t>
      </w:r>
      <w:r w:rsidRPr="00B2128A">
        <w:rPr>
          <w:spacing w:val="-12"/>
        </w:rPr>
        <w:t xml:space="preserve"> </w:t>
      </w:r>
      <w:r w:rsidRPr="00B2128A">
        <w:t>ZAMÓWIENIA</w:t>
      </w:r>
      <w:bookmarkEnd w:id="15"/>
    </w:p>
    <w:p w14:paraId="5A9D99DA" w14:textId="77777777" w:rsidR="001C18C9" w:rsidRPr="00DA3227" w:rsidRDefault="001C18C9" w:rsidP="00C80A49">
      <w:pPr>
        <w:pStyle w:val="Spistreci1"/>
        <w:rPr>
          <w:b/>
          <w:bCs/>
        </w:rPr>
      </w:pPr>
      <w:bookmarkStart w:id="16" w:name="_Toc219170211"/>
      <w:r w:rsidRPr="00DA3227">
        <w:t>Termin realizacji zamówienia:</w:t>
      </w:r>
      <w:r w:rsidRPr="00DA3227">
        <w:rPr>
          <w:b/>
          <w:bCs/>
        </w:rPr>
        <w:t xml:space="preserve"> do 31.08.2026r.</w:t>
      </w:r>
      <w:bookmarkEnd w:id="16"/>
      <w:r w:rsidRPr="00DA3227">
        <w:rPr>
          <w:b/>
          <w:bCs/>
        </w:rPr>
        <w:t xml:space="preserve"> </w:t>
      </w:r>
    </w:p>
    <w:p w14:paraId="67C3E7A0" w14:textId="3C13B1ED" w:rsidR="001C18C9" w:rsidRPr="00DA3227" w:rsidRDefault="001C18C9" w:rsidP="00C80A49">
      <w:pPr>
        <w:pStyle w:val="Spistreci1"/>
      </w:pPr>
      <w:bookmarkStart w:id="17" w:name="_Toc219170212"/>
      <w:r w:rsidRPr="00DA3227">
        <w:t>Miejsce realizacji zamówienia: Elbląg, ul. Nowodworska 43A</w:t>
      </w:r>
      <w:bookmarkEnd w:id="17"/>
    </w:p>
    <w:p w14:paraId="6511C8C4" w14:textId="77777777" w:rsidR="00F43637" w:rsidRDefault="00F43637" w:rsidP="000E1E59">
      <w:pPr>
        <w:pStyle w:val="Nagwek3"/>
        <w:spacing w:before="3" w:line="276" w:lineRule="auto"/>
        <w:rPr>
          <w:b w:val="0"/>
          <w:bCs w:val="0"/>
        </w:rPr>
      </w:pPr>
    </w:p>
    <w:p w14:paraId="7D249638" w14:textId="76B4F250" w:rsidR="00F43637" w:rsidRPr="00B2128A" w:rsidRDefault="00F43637" w:rsidP="00020637">
      <w:pPr>
        <w:pStyle w:val="Nagwek1"/>
        <w:numPr>
          <w:ilvl w:val="0"/>
          <w:numId w:val="33"/>
        </w:numPr>
      </w:pPr>
      <w:bookmarkStart w:id="18" w:name="_Toc219461453"/>
      <w:r w:rsidRPr="00B2128A">
        <w:t xml:space="preserve">OPIS </w:t>
      </w:r>
      <w:r w:rsidR="00392F98" w:rsidRPr="00B2128A">
        <w:t>KRYTERIÓW OCENY OFERT</w:t>
      </w:r>
      <w:bookmarkEnd w:id="18"/>
      <w:r w:rsidR="00392F98" w:rsidRPr="00B2128A">
        <w:t xml:space="preserve"> </w:t>
      </w:r>
    </w:p>
    <w:p w14:paraId="7FA3D462" w14:textId="51DE5E4A" w:rsidR="00F43637" w:rsidRDefault="00F43637" w:rsidP="00BC1D2F">
      <w:pPr>
        <w:pStyle w:val="Akapitzlist"/>
        <w:numPr>
          <w:ilvl w:val="3"/>
          <w:numId w:val="33"/>
        </w:numPr>
        <w:spacing w:before="67" w:line="276" w:lineRule="auto"/>
        <w:ind w:left="993" w:hanging="284"/>
        <w:jc w:val="both"/>
      </w:pPr>
      <w:r>
        <w:rPr>
          <w:spacing w:val="-6"/>
        </w:rPr>
        <w:t>Zamawiający</w:t>
      </w:r>
      <w:r>
        <w:rPr>
          <w:spacing w:val="-11"/>
        </w:rPr>
        <w:t xml:space="preserve"> </w:t>
      </w:r>
      <w:r>
        <w:rPr>
          <w:spacing w:val="-6"/>
        </w:rPr>
        <w:t>przewiduje</w:t>
      </w:r>
      <w:r>
        <w:rPr>
          <w:spacing w:val="-11"/>
        </w:rPr>
        <w:t xml:space="preserve"> </w:t>
      </w:r>
      <w:r>
        <w:rPr>
          <w:spacing w:val="-5"/>
        </w:rPr>
        <w:t>następujące</w:t>
      </w:r>
      <w:r>
        <w:rPr>
          <w:spacing w:val="-9"/>
        </w:rPr>
        <w:t xml:space="preserve"> </w:t>
      </w:r>
      <w:r>
        <w:rPr>
          <w:spacing w:val="-5"/>
        </w:rPr>
        <w:t>kryteria</w:t>
      </w:r>
      <w:r>
        <w:rPr>
          <w:spacing w:val="-11"/>
        </w:rPr>
        <w:t xml:space="preserve"> </w:t>
      </w:r>
      <w:r>
        <w:rPr>
          <w:spacing w:val="-3"/>
        </w:rPr>
        <w:t>oceny</w:t>
      </w:r>
      <w:r>
        <w:rPr>
          <w:spacing w:val="-25"/>
        </w:rPr>
        <w:t xml:space="preserve"> </w:t>
      </w:r>
      <w:r>
        <w:t>ofert:</w:t>
      </w:r>
    </w:p>
    <w:p w14:paraId="19FB916F" w14:textId="4DFAC271" w:rsidR="00326B48" w:rsidRPr="00AF4B05" w:rsidRDefault="00705389" w:rsidP="000E1E59">
      <w:pPr>
        <w:pStyle w:val="Akapitzlist"/>
        <w:numPr>
          <w:ilvl w:val="0"/>
          <w:numId w:val="7"/>
        </w:numPr>
        <w:tabs>
          <w:tab w:val="left" w:pos="1157"/>
          <w:tab w:val="left" w:pos="1158"/>
        </w:tabs>
        <w:spacing w:before="68" w:line="276" w:lineRule="auto"/>
        <w:ind w:left="993" w:hanging="284"/>
        <w:rPr>
          <w:b/>
          <w:bCs/>
        </w:rPr>
      </w:pPr>
      <w:r w:rsidRPr="00AF4B05">
        <w:rPr>
          <w:b/>
          <w:bCs/>
        </w:rPr>
        <w:t>C</w:t>
      </w:r>
      <w:r w:rsidR="00F43637" w:rsidRPr="00AF4B05">
        <w:rPr>
          <w:b/>
          <w:bCs/>
        </w:rPr>
        <w:t xml:space="preserve">ena </w:t>
      </w:r>
      <w:r w:rsidR="000C517C" w:rsidRPr="00AF4B05">
        <w:rPr>
          <w:b/>
          <w:bCs/>
        </w:rPr>
        <w:t xml:space="preserve">– </w:t>
      </w:r>
      <w:r w:rsidR="00392F98" w:rsidRPr="00AF4B05">
        <w:rPr>
          <w:b/>
          <w:bCs/>
        </w:rPr>
        <w:t>9</w:t>
      </w:r>
      <w:r w:rsidR="00F43637" w:rsidRPr="00AF4B05">
        <w:rPr>
          <w:b/>
          <w:bCs/>
        </w:rPr>
        <w:t>0</w:t>
      </w:r>
      <w:r w:rsidR="000C517C" w:rsidRPr="00AF4B05">
        <w:rPr>
          <w:b/>
          <w:bCs/>
          <w:spacing w:val="-22"/>
        </w:rPr>
        <w:t xml:space="preserve"> </w:t>
      </w:r>
      <w:r w:rsidR="00AF4B05">
        <w:rPr>
          <w:b/>
          <w:bCs/>
          <w:spacing w:val="-22"/>
        </w:rPr>
        <w:t xml:space="preserve">pkt </w:t>
      </w:r>
    </w:p>
    <w:p w14:paraId="2B1F9306" w14:textId="199E97CD" w:rsidR="002E7884" w:rsidRPr="00326B48" w:rsidRDefault="00E111DC" w:rsidP="000E1E59">
      <w:pPr>
        <w:tabs>
          <w:tab w:val="left" w:pos="1157"/>
          <w:tab w:val="left" w:pos="1158"/>
        </w:tabs>
        <w:spacing w:before="68" w:line="276" w:lineRule="auto"/>
        <w:ind w:left="993" w:hanging="284"/>
        <w:jc w:val="both"/>
      </w:pPr>
      <w:r>
        <w:lastRenderedPageBreak/>
        <w:tab/>
      </w:r>
      <w:r w:rsidR="002E7884">
        <w:t>Kryterium „Cena” będzie rozpatrywane na podstawie ceny brutto za wykonanie przedmiotu zamówienia</w:t>
      </w:r>
      <w:r w:rsidR="0067422F">
        <w:t xml:space="preserve">, podanej przez Wykonawcę na Formularzu Ofertowym. W tym kryterium można uzyskać maksymalnie 90 pkt. </w:t>
      </w:r>
      <w:r w:rsidR="00CF6BE0">
        <w:t xml:space="preserve">Przyznane punkty zostaną zaokrąglone do dwóch miejsc po przecinku. </w:t>
      </w:r>
    </w:p>
    <w:p w14:paraId="05C4251B" w14:textId="74324F30" w:rsidR="00326B48" w:rsidRDefault="00E111DC" w:rsidP="000E1E59">
      <w:pPr>
        <w:tabs>
          <w:tab w:val="left" w:pos="1157"/>
          <w:tab w:val="left" w:pos="1158"/>
        </w:tabs>
        <w:spacing w:before="68" w:line="276" w:lineRule="auto"/>
        <w:ind w:left="993" w:hanging="284"/>
      </w:pPr>
      <w:r>
        <w:tab/>
      </w:r>
      <w:r w:rsidR="00326B48">
        <w:t xml:space="preserve">Liczba punktów w kryterium </w:t>
      </w:r>
      <w:r w:rsidR="00CF6BE0">
        <w:t>„C</w:t>
      </w:r>
      <w:r w:rsidR="00326B48">
        <w:t>ena</w:t>
      </w:r>
      <w:r w:rsidR="00CF6BE0">
        <w:t>”</w:t>
      </w:r>
      <w:r w:rsidR="00326B48">
        <w:t xml:space="preserve"> </w:t>
      </w:r>
      <w:r w:rsidR="00CF6BE0">
        <w:t>zostanie</w:t>
      </w:r>
      <w:r w:rsidR="00326B48">
        <w:t xml:space="preserve"> obliczona na podstawie</w:t>
      </w:r>
      <w:r w:rsidR="00326B48" w:rsidRPr="00326B48">
        <w:rPr>
          <w:spacing w:val="-5"/>
        </w:rPr>
        <w:t xml:space="preserve"> </w:t>
      </w:r>
      <w:r w:rsidR="00326B48">
        <w:t>następującego wzoru:</w:t>
      </w:r>
    </w:p>
    <w:p w14:paraId="50D02305" w14:textId="77777777" w:rsidR="00326B48" w:rsidRDefault="00326B48" w:rsidP="000E1E59">
      <w:pPr>
        <w:pStyle w:val="Tekstpodstawowy"/>
        <w:spacing w:before="10" w:line="276" w:lineRule="auto"/>
        <w:ind w:left="993" w:hanging="284"/>
        <w:rPr>
          <w:sz w:val="32"/>
        </w:rPr>
      </w:pPr>
    </w:p>
    <w:p w14:paraId="5BDC6915" w14:textId="403E28A4" w:rsidR="00326B48" w:rsidRDefault="00CF6BE0" w:rsidP="000E1E59">
      <w:pPr>
        <w:pStyle w:val="Tekstpodstawowy"/>
        <w:spacing w:line="276" w:lineRule="auto"/>
        <w:ind w:left="993" w:hanging="284"/>
      </w:pPr>
      <w:r>
        <w:t xml:space="preserve"> </w:t>
      </w:r>
      <w:r w:rsidR="00E111DC">
        <w:tab/>
      </w:r>
      <w:r w:rsidR="00E111DC">
        <w:tab/>
      </w:r>
      <w:r>
        <w:t xml:space="preserve">  </w:t>
      </w:r>
      <w:r w:rsidR="00326B48">
        <w:t>najniższa zaoferowana cena</w:t>
      </w:r>
      <w:r>
        <w:t xml:space="preserve"> brutto </w:t>
      </w:r>
    </w:p>
    <w:p w14:paraId="31B8248B" w14:textId="4E6C675C" w:rsidR="00326B48" w:rsidRDefault="00326B48" w:rsidP="000E1E59">
      <w:pPr>
        <w:pStyle w:val="Tekstpodstawowy"/>
        <w:spacing w:before="70" w:line="276" w:lineRule="auto"/>
        <w:ind w:left="993" w:hanging="284"/>
      </w:pPr>
      <w:r>
        <w:t>C = ‐‐‐‐‐‐‐‐‐‐‐‐‐‐‐‐‐‐‐‐‐‐‐‐‐‐‐‐‐‐‐‐‐‐‐‐‐‐‐‐</w:t>
      </w:r>
      <w:r w:rsidR="00CF6BE0">
        <w:t>-------------</w:t>
      </w:r>
      <w:r>
        <w:t xml:space="preserve"> x </w:t>
      </w:r>
      <w:r w:rsidR="00CF6BE0">
        <w:t>9</w:t>
      </w:r>
      <w:r>
        <w:t>0 pkt</w:t>
      </w:r>
    </w:p>
    <w:p w14:paraId="005EC124" w14:textId="493DF407" w:rsidR="00326B48" w:rsidRDefault="00326B48" w:rsidP="000E1E59">
      <w:pPr>
        <w:pStyle w:val="Tekstpodstawowy"/>
        <w:spacing w:before="65" w:line="276" w:lineRule="auto"/>
        <w:ind w:left="1713"/>
      </w:pPr>
      <w:r>
        <w:t xml:space="preserve">cena </w:t>
      </w:r>
      <w:r w:rsidR="00CF6BE0">
        <w:t xml:space="preserve">brutto </w:t>
      </w:r>
      <w:r>
        <w:t>oferty badanej</w:t>
      </w:r>
    </w:p>
    <w:p w14:paraId="6D4AEEF4" w14:textId="783A889A" w:rsidR="00326B48" w:rsidRDefault="00326B48" w:rsidP="000E1E59">
      <w:pPr>
        <w:tabs>
          <w:tab w:val="left" w:pos="1157"/>
          <w:tab w:val="left" w:pos="1158"/>
        </w:tabs>
        <w:spacing w:before="68" w:line="276" w:lineRule="auto"/>
        <w:ind w:left="993" w:hanging="284"/>
      </w:pPr>
    </w:p>
    <w:p w14:paraId="64405B46" w14:textId="19FAA080" w:rsidR="00F43637" w:rsidRDefault="000C517C" w:rsidP="000E1E59">
      <w:pPr>
        <w:pStyle w:val="Akapitzlist"/>
        <w:numPr>
          <w:ilvl w:val="0"/>
          <w:numId w:val="7"/>
        </w:numPr>
        <w:tabs>
          <w:tab w:val="left" w:pos="1157"/>
          <w:tab w:val="left" w:pos="1158"/>
        </w:tabs>
        <w:spacing w:before="67" w:line="276" w:lineRule="auto"/>
        <w:ind w:left="993" w:hanging="284"/>
        <w:rPr>
          <w:b/>
          <w:bCs/>
        </w:rPr>
      </w:pPr>
      <w:r w:rsidRPr="00AF4B05">
        <w:rPr>
          <w:b/>
          <w:bCs/>
        </w:rPr>
        <w:t>O</w:t>
      </w:r>
      <w:r w:rsidR="00F43637" w:rsidRPr="00AF4B05">
        <w:rPr>
          <w:b/>
          <w:bCs/>
        </w:rPr>
        <w:t xml:space="preserve">kres gwarancji </w:t>
      </w:r>
      <w:r w:rsidRPr="00AF4B05">
        <w:rPr>
          <w:b/>
          <w:bCs/>
        </w:rPr>
        <w:t>-</w:t>
      </w:r>
      <w:r w:rsidR="00F43637" w:rsidRPr="00AF4B05">
        <w:rPr>
          <w:b/>
          <w:bCs/>
        </w:rPr>
        <w:t xml:space="preserve"> </w:t>
      </w:r>
      <w:r w:rsidR="00392F98" w:rsidRPr="00AF4B05">
        <w:rPr>
          <w:b/>
          <w:bCs/>
        </w:rPr>
        <w:t>1</w:t>
      </w:r>
      <w:r w:rsidR="00F43637" w:rsidRPr="00AF4B05">
        <w:rPr>
          <w:b/>
          <w:bCs/>
        </w:rPr>
        <w:t>0</w:t>
      </w:r>
      <w:r w:rsidR="00F43637" w:rsidRPr="00AF4B05">
        <w:rPr>
          <w:b/>
          <w:bCs/>
          <w:spacing w:val="-38"/>
        </w:rPr>
        <w:t xml:space="preserve"> </w:t>
      </w:r>
      <w:r w:rsidRPr="00AF4B05">
        <w:rPr>
          <w:b/>
          <w:bCs/>
        </w:rPr>
        <w:t>pkt</w:t>
      </w:r>
      <w:r w:rsidR="00AF4B05">
        <w:rPr>
          <w:b/>
          <w:bCs/>
        </w:rPr>
        <w:t xml:space="preserve"> </w:t>
      </w:r>
    </w:p>
    <w:p w14:paraId="32F58CE1" w14:textId="42AEB4BB" w:rsidR="00B51D96" w:rsidRDefault="00B51D96" w:rsidP="00B51D96">
      <w:pPr>
        <w:tabs>
          <w:tab w:val="left" w:pos="1157"/>
          <w:tab w:val="left" w:pos="1158"/>
        </w:tabs>
        <w:spacing w:before="67" w:line="276" w:lineRule="auto"/>
        <w:ind w:left="993" w:hanging="284"/>
      </w:pPr>
      <w:r>
        <w:t>Minimalny wymagany przez Zamawiającego okres gwarancji wynosi 36 miesięcy.</w:t>
      </w:r>
    </w:p>
    <w:p w14:paraId="112A69C2" w14:textId="77777777" w:rsidR="00B51D96" w:rsidRDefault="00B51D96" w:rsidP="00B51D96">
      <w:pPr>
        <w:tabs>
          <w:tab w:val="left" w:pos="1157"/>
          <w:tab w:val="left" w:pos="1158"/>
        </w:tabs>
        <w:spacing w:before="67" w:line="276" w:lineRule="auto"/>
        <w:ind w:left="993" w:hanging="284"/>
      </w:pPr>
      <w:r>
        <w:t>Oferta w kryterium „Okres gwarancji” może uzyskać maksymalnie 10 pkt, przy czym:</w:t>
      </w:r>
    </w:p>
    <w:p w14:paraId="2327FF09" w14:textId="77777777" w:rsidR="00B51D96" w:rsidRDefault="00B51D96" w:rsidP="00B51D96">
      <w:pPr>
        <w:tabs>
          <w:tab w:val="left" w:pos="1157"/>
          <w:tab w:val="left" w:pos="1158"/>
        </w:tabs>
        <w:spacing w:before="67" w:line="276" w:lineRule="auto"/>
        <w:ind w:left="993" w:hanging="284"/>
      </w:pPr>
      <w:r>
        <w:t>a) oferta z okresem gwarancji 36 miesięcy – 0 pkt,</w:t>
      </w:r>
    </w:p>
    <w:p w14:paraId="506FC1A7" w14:textId="77777777" w:rsidR="00B51D96" w:rsidRDefault="00B51D96" w:rsidP="00B51D96">
      <w:pPr>
        <w:tabs>
          <w:tab w:val="left" w:pos="1157"/>
          <w:tab w:val="left" w:pos="1158"/>
        </w:tabs>
        <w:spacing w:before="67" w:line="276" w:lineRule="auto"/>
        <w:ind w:left="993" w:hanging="284"/>
      </w:pPr>
      <w:r>
        <w:t>b) oferta z okresem gwarancji 48 miesięcy – 5 pkt,</w:t>
      </w:r>
    </w:p>
    <w:p w14:paraId="408368B5" w14:textId="3CCE03E8" w:rsidR="00B51D96" w:rsidRDefault="00B51D96" w:rsidP="00B51D96">
      <w:pPr>
        <w:tabs>
          <w:tab w:val="left" w:pos="1157"/>
          <w:tab w:val="left" w:pos="1158"/>
        </w:tabs>
        <w:spacing w:before="67" w:line="276" w:lineRule="auto"/>
        <w:ind w:left="993" w:hanging="284"/>
      </w:pPr>
      <w:r>
        <w:t>c) oferta z okresem gwarancji 60 miesięcy lub dłuższym – 10 pkt.</w:t>
      </w:r>
    </w:p>
    <w:p w14:paraId="297584DC" w14:textId="77777777" w:rsidR="00B51D96" w:rsidRDefault="00B51D96" w:rsidP="00B51D96">
      <w:pPr>
        <w:tabs>
          <w:tab w:val="left" w:pos="709"/>
          <w:tab w:val="left" w:pos="1157"/>
          <w:tab w:val="left" w:pos="1158"/>
        </w:tabs>
        <w:spacing w:before="67" w:line="276" w:lineRule="auto"/>
        <w:ind w:left="709"/>
        <w:jc w:val="both"/>
      </w:pPr>
      <w:r>
        <w:t>Wykonawca może zaproponować okres gwarancji wyłącznie w pełnych okresach stanowiących wielokrotność 12 miesięcy, przy czym nie krótszy niż 36 miesięcy.</w:t>
      </w:r>
    </w:p>
    <w:p w14:paraId="14B467E8" w14:textId="77777777" w:rsidR="00B51D96" w:rsidRDefault="00B51D96" w:rsidP="00B51D96">
      <w:pPr>
        <w:tabs>
          <w:tab w:val="left" w:pos="709"/>
          <w:tab w:val="left" w:pos="1157"/>
          <w:tab w:val="left" w:pos="1158"/>
        </w:tabs>
        <w:spacing w:before="67" w:line="276" w:lineRule="auto"/>
        <w:ind w:left="709"/>
        <w:jc w:val="both"/>
      </w:pPr>
      <w:r>
        <w:t>W przypadku gdy Wykonawca nie wskaże w formularzu ofertowym oferowanego okresu gwarancji albo wskaże okres krótszy niż 36 miesięcy, Zamawiający przyjmie, że Wykonawca oferuje minimalny wymagany okres gwarancji, tj. 36 miesięcy, i przyzna ofercie 0 pkt w tym kryterium.</w:t>
      </w:r>
    </w:p>
    <w:p w14:paraId="147AE0C6" w14:textId="77777777" w:rsidR="002B49EF" w:rsidRDefault="00B51D96" w:rsidP="002B49EF">
      <w:pPr>
        <w:tabs>
          <w:tab w:val="left" w:pos="709"/>
          <w:tab w:val="left" w:pos="1157"/>
          <w:tab w:val="left" w:pos="1158"/>
        </w:tabs>
        <w:spacing w:before="67" w:line="276" w:lineRule="auto"/>
        <w:ind w:left="709"/>
        <w:jc w:val="both"/>
      </w:pPr>
      <w:r>
        <w:t>W przypadku zaoferowania okresu gwarancji dłuższego niż 60 miesięcy, oferta otrzyma maksymalną liczbę punktów, tj. 10 pkt, niezależnie od długości zaoferowanego okresu.</w:t>
      </w:r>
      <w:r w:rsidR="002B49EF" w:rsidRPr="002B49EF">
        <w:t xml:space="preserve"> </w:t>
      </w:r>
    </w:p>
    <w:p w14:paraId="5B68D8E8" w14:textId="56E15ABB" w:rsidR="003E22BA" w:rsidRPr="002B49EF" w:rsidRDefault="002B49EF" w:rsidP="002B49EF">
      <w:pPr>
        <w:tabs>
          <w:tab w:val="left" w:pos="709"/>
          <w:tab w:val="left" w:pos="1157"/>
          <w:tab w:val="left" w:pos="1158"/>
        </w:tabs>
        <w:spacing w:before="67" w:line="276" w:lineRule="auto"/>
        <w:ind w:left="709"/>
        <w:jc w:val="both"/>
        <w:rPr>
          <w:b/>
          <w:bCs/>
        </w:rPr>
      </w:pPr>
      <w:r w:rsidRPr="002B49EF">
        <w:rPr>
          <w:b/>
          <w:bCs/>
        </w:rPr>
        <w:t>Uwaga: podany przez Wykonawcę okres gwarancji równa się okresowi rękojmi za wady przedmiotu zamówienia.</w:t>
      </w:r>
    </w:p>
    <w:p w14:paraId="55BB905E" w14:textId="77777777" w:rsidR="00B51D96" w:rsidRDefault="00B51D96" w:rsidP="00B51D96">
      <w:pPr>
        <w:tabs>
          <w:tab w:val="left" w:pos="709"/>
          <w:tab w:val="left" w:pos="1157"/>
          <w:tab w:val="left" w:pos="1158"/>
        </w:tabs>
        <w:spacing w:before="67" w:line="276" w:lineRule="auto"/>
        <w:ind w:left="709"/>
        <w:jc w:val="both"/>
      </w:pPr>
    </w:p>
    <w:p w14:paraId="67ACD80B" w14:textId="77777777" w:rsidR="00BC1D2F" w:rsidRDefault="00F43637" w:rsidP="00BC1D2F">
      <w:pPr>
        <w:pStyle w:val="Akapitzlist"/>
        <w:numPr>
          <w:ilvl w:val="3"/>
          <w:numId w:val="33"/>
        </w:numPr>
        <w:tabs>
          <w:tab w:val="left" w:pos="1157"/>
          <w:tab w:val="left" w:pos="1158"/>
        </w:tabs>
        <w:spacing w:before="67" w:line="276" w:lineRule="auto"/>
        <w:ind w:left="993" w:hanging="284"/>
        <w:jc w:val="both"/>
      </w:pPr>
      <w:r>
        <w:t>Liczba punktów przyznana ofercie badanej jest sumą punktów otrzymanych w kryterium „</w:t>
      </w:r>
      <w:r w:rsidR="00D13459">
        <w:t>C</w:t>
      </w:r>
      <w:r>
        <w:t>ena” i punktów otrzymanych w kryterium „</w:t>
      </w:r>
      <w:r w:rsidR="00D13459">
        <w:t>O</w:t>
      </w:r>
      <w:r>
        <w:t>kres</w:t>
      </w:r>
      <w:r w:rsidRPr="00BC1D2F">
        <w:rPr>
          <w:spacing w:val="-39"/>
        </w:rPr>
        <w:t xml:space="preserve"> </w:t>
      </w:r>
      <w:r w:rsidR="00D13459" w:rsidRPr="00BC1D2F">
        <w:rPr>
          <w:spacing w:val="-39"/>
        </w:rPr>
        <w:t xml:space="preserve"> </w:t>
      </w:r>
      <w:r>
        <w:t>gwarancji”.</w:t>
      </w:r>
      <w:r w:rsidR="00953FDA">
        <w:t xml:space="preserve"> </w:t>
      </w:r>
    </w:p>
    <w:p w14:paraId="18FEEC81" w14:textId="77777777" w:rsidR="00BC1D2F" w:rsidRDefault="00F43637" w:rsidP="00BC1D2F">
      <w:pPr>
        <w:pStyle w:val="Akapitzlist"/>
        <w:numPr>
          <w:ilvl w:val="3"/>
          <w:numId w:val="33"/>
        </w:numPr>
        <w:tabs>
          <w:tab w:val="left" w:pos="1157"/>
          <w:tab w:val="left" w:pos="1158"/>
        </w:tabs>
        <w:spacing w:before="67" w:line="276" w:lineRule="auto"/>
        <w:ind w:left="993" w:hanging="284"/>
        <w:jc w:val="both"/>
      </w:pPr>
      <w:r>
        <w:t>Ocenie podlegają jedynie oferty niepodlegającej</w:t>
      </w:r>
      <w:r w:rsidRPr="00BC1D2F">
        <w:rPr>
          <w:spacing w:val="-18"/>
        </w:rPr>
        <w:t xml:space="preserve"> </w:t>
      </w:r>
      <w:r>
        <w:t>odrzuceniu.</w:t>
      </w:r>
    </w:p>
    <w:p w14:paraId="7BCA10D7" w14:textId="77777777" w:rsidR="00BC1D2F" w:rsidRDefault="00F43637" w:rsidP="00BC1D2F">
      <w:pPr>
        <w:pStyle w:val="Akapitzlist"/>
        <w:numPr>
          <w:ilvl w:val="3"/>
          <w:numId w:val="33"/>
        </w:numPr>
        <w:tabs>
          <w:tab w:val="left" w:pos="1157"/>
          <w:tab w:val="left" w:pos="1158"/>
        </w:tabs>
        <w:spacing w:before="67" w:line="276" w:lineRule="auto"/>
        <w:ind w:left="993" w:hanging="284"/>
        <w:jc w:val="both"/>
      </w:pPr>
      <w:r>
        <w:t>Zamawiający</w:t>
      </w:r>
      <w:r w:rsidRPr="00BC1D2F">
        <w:rPr>
          <w:spacing w:val="-9"/>
        </w:rPr>
        <w:t xml:space="preserve"> </w:t>
      </w:r>
      <w:r>
        <w:t>wybierze</w:t>
      </w:r>
      <w:r w:rsidRPr="00BC1D2F">
        <w:rPr>
          <w:spacing w:val="-1"/>
        </w:rPr>
        <w:t xml:space="preserve"> </w:t>
      </w:r>
      <w:r>
        <w:t>najkorzystniejszą</w:t>
      </w:r>
      <w:r w:rsidRPr="00BC1D2F">
        <w:rPr>
          <w:spacing w:val="-9"/>
        </w:rPr>
        <w:t xml:space="preserve"> </w:t>
      </w:r>
      <w:r>
        <w:t>ofertę,</w:t>
      </w:r>
      <w:r w:rsidRPr="00BC1D2F">
        <w:rPr>
          <w:spacing w:val="-4"/>
        </w:rPr>
        <w:t xml:space="preserve"> </w:t>
      </w:r>
      <w:r>
        <w:t>tj.</w:t>
      </w:r>
      <w:r w:rsidRPr="00BC1D2F">
        <w:rPr>
          <w:spacing w:val="-5"/>
        </w:rPr>
        <w:t xml:space="preserve"> </w:t>
      </w:r>
      <w:r>
        <w:t>z</w:t>
      </w:r>
      <w:r w:rsidRPr="00BC1D2F">
        <w:rPr>
          <w:spacing w:val="-7"/>
        </w:rPr>
        <w:t xml:space="preserve"> </w:t>
      </w:r>
      <w:r>
        <w:t>najwyższą</w:t>
      </w:r>
      <w:r w:rsidRPr="00BC1D2F">
        <w:rPr>
          <w:spacing w:val="-5"/>
        </w:rPr>
        <w:t xml:space="preserve"> </w:t>
      </w:r>
      <w:r>
        <w:t>liczbą</w:t>
      </w:r>
      <w:r w:rsidRPr="00BC1D2F">
        <w:rPr>
          <w:spacing w:val="-4"/>
        </w:rPr>
        <w:t xml:space="preserve"> </w:t>
      </w:r>
      <w:r>
        <w:t>punktów,</w:t>
      </w:r>
      <w:r w:rsidRPr="00BC1D2F">
        <w:rPr>
          <w:spacing w:val="-4"/>
        </w:rPr>
        <w:t xml:space="preserve"> </w:t>
      </w:r>
      <w:r>
        <w:t>spośród</w:t>
      </w:r>
      <w:r w:rsidRPr="00BC1D2F">
        <w:rPr>
          <w:spacing w:val="-25"/>
        </w:rPr>
        <w:t xml:space="preserve"> </w:t>
      </w:r>
      <w:r>
        <w:t>nieodrzuconych</w:t>
      </w:r>
      <w:r w:rsidR="0094491D">
        <w:t xml:space="preserve"> </w:t>
      </w:r>
      <w:r>
        <w:t>ofert.</w:t>
      </w:r>
    </w:p>
    <w:p w14:paraId="70EA2032" w14:textId="347807A5" w:rsidR="00953FDA" w:rsidRDefault="00BE6371" w:rsidP="00BC1D2F">
      <w:pPr>
        <w:pStyle w:val="Akapitzlist"/>
        <w:numPr>
          <w:ilvl w:val="3"/>
          <w:numId w:val="33"/>
        </w:numPr>
        <w:tabs>
          <w:tab w:val="left" w:pos="1157"/>
          <w:tab w:val="left" w:pos="1158"/>
        </w:tabs>
        <w:spacing w:before="67" w:line="276" w:lineRule="auto"/>
        <w:ind w:left="993" w:hanging="284"/>
        <w:jc w:val="both"/>
      </w:pPr>
      <w:r>
        <w:t xml:space="preserve"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</w:t>
      </w:r>
      <w:r w:rsidR="00D21DE0">
        <w:t>Z</w:t>
      </w:r>
      <w:r>
        <w:t xml:space="preserve">amawiający </w:t>
      </w:r>
      <w:r w:rsidR="00D21DE0">
        <w:t>za</w:t>
      </w:r>
      <w:r>
        <w:t xml:space="preserve">żąda od </w:t>
      </w:r>
      <w:r w:rsidR="00D21DE0">
        <w:t>W</w:t>
      </w:r>
      <w:r>
        <w:t xml:space="preserve">ykonawcy złożenia w wyznaczonym terminie wyjaśnień, w tym złożenia dowodów w zakresie wyliczenia ceny lub kosztu. Zamawiający ocenia te wyjaśnienia w konsultacji z </w:t>
      </w:r>
      <w:r w:rsidR="00D21DE0">
        <w:t>W</w:t>
      </w:r>
      <w:r>
        <w:t>ykonawcą i może odrzucić tę ofertę wyłącznie w przypadku, gdy złożone wyjaśnienia wraz z dowodami nie uzasadniają podanej ceny lub kosztu w tej ofercie.</w:t>
      </w:r>
    </w:p>
    <w:p w14:paraId="57186D87" w14:textId="77777777" w:rsidR="00362BA4" w:rsidRDefault="00362BA4" w:rsidP="000E1E59">
      <w:pPr>
        <w:tabs>
          <w:tab w:val="left" w:pos="1157"/>
          <w:tab w:val="left" w:pos="1158"/>
        </w:tabs>
        <w:spacing w:before="67" w:line="276" w:lineRule="auto"/>
        <w:jc w:val="both"/>
      </w:pPr>
    </w:p>
    <w:p w14:paraId="55DAE3FB" w14:textId="11D38632" w:rsidR="00772C35" w:rsidRPr="00B2128A" w:rsidRDefault="00362BA4" w:rsidP="00020637">
      <w:pPr>
        <w:pStyle w:val="Nagwek1"/>
        <w:numPr>
          <w:ilvl w:val="0"/>
          <w:numId w:val="33"/>
        </w:numPr>
      </w:pPr>
      <w:bookmarkStart w:id="19" w:name="_Toc219461454"/>
      <w:r w:rsidRPr="00B2128A">
        <w:t>SPOSÓB I TERMIN SKŁADANIA OFERT</w:t>
      </w:r>
      <w:bookmarkEnd w:id="19"/>
      <w:r w:rsidRPr="00B2128A">
        <w:t xml:space="preserve"> </w:t>
      </w:r>
    </w:p>
    <w:p w14:paraId="57AAA91C" w14:textId="77777777" w:rsidR="00092230" w:rsidRPr="00092230" w:rsidRDefault="00772C35" w:rsidP="00BC1D2F">
      <w:pPr>
        <w:pStyle w:val="Akapitzlist"/>
        <w:numPr>
          <w:ilvl w:val="0"/>
          <w:numId w:val="29"/>
        </w:numPr>
        <w:tabs>
          <w:tab w:val="left" w:pos="1157"/>
          <w:tab w:val="left" w:pos="1158"/>
        </w:tabs>
        <w:spacing w:before="67" w:line="276" w:lineRule="auto"/>
        <w:ind w:left="993" w:hanging="284"/>
        <w:jc w:val="both"/>
        <w:rPr>
          <w:b/>
          <w:bCs/>
        </w:rPr>
      </w:pPr>
      <w:r>
        <w:lastRenderedPageBreak/>
        <w:t xml:space="preserve">Każdy Wykonawca może złożyć tylko jedną ofertę. Złożenie więcej niż jednej oferty </w:t>
      </w:r>
      <w:r w:rsidR="00092230">
        <w:t>w postępowaniu</w:t>
      </w:r>
      <w:r>
        <w:t>, spowoduje odrzucenie wszystkich ofert złożonych przez Wykonawcę.</w:t>
      </w:r>
    </w:p>
    <w:p w14:paraId="6749281A" w14:textId="4247CDB0" w:rsidR="00772C35" w:rsidRPr="00092230" w:rsidRDefault="00772C35" w:rsidP="00BC1D2F">
      <w:pPr>
        <w:pStyle w:val="Akapitzlist"/>
        <w:numPr>
          <w:ilvl w:val="0"/>
          <w:numId w:val="29"/>
        </w:numPr>
        <w:tabs>
          <w:tab w:val="left" w:pos="1157"/>
          <w:tab w:val="left" w:pos="1158"/>
        </w:tabs>
        <w:spacing w:before="67" w:line="276" w:lineRule="auto"/>
        <w:ind w:left="993" w:hanging="284"/>
        <w:jc w:val="both"/>
        <w:rPr>
          <w:b/>
          <w:bCs/>
        </w:rPr>
      </w:pPr>
      <w:r>
        <w:t>Ofertę stanowią następujące załączniki i oświadczenia:</w:t>
      </w:r>
    </w:p>
    <w:p w14:paraId="7C944C60" w14:textId="74508BEC" w:rsidR="00772C35" w:rsidRDefault="00772C35" w:rsidP="00BE59A0">
      <w:pPr>
        <w:pStyle w:val="Akapitzlist"/>
        <w:numPr>
          <w:ilvl w:val="2"/>
          <w:numId w:val="34"/>
        </w:numPr>
        <w:tabs>
          <w:tab w:val="left" w:pos="1157"/>
          <w:tab w:val="left" w:pos="1158"/>
        </w:tabs>
        <w:spacing w:before="67" w:line="276" w:lineRule="auto"/>
        <w:jc w:val="both"/>
      </w:pPr>
      <w:r>
        <w:t xml:space="preserve">Formularz Ofertowy </w:t>
      </w:r>
      <w:r w:rsidR="00092230">
        <w:t xml:space="preserve">(zgodnie z wzorem z Załącznika nr </w:t>
      </w:r>
      <w:r w:rsidR="00FC30C7">
        <w:t xml:space="preserve">1 </w:t>
      </w:r>
      <w:r w:rsidR="00092230">
        <w:t>do Zapytania Ofertowego)</w:t>
      </w:r>
      <w:r w:rsidR="005C7FC7">
        <w:t>;</w:t>
      </w:r>
    </w:p>
    <w:p w14:paraId="27CCCFA0" w14:textId="5114CF13" w:rsidR="009E5FAA" w:rsidRDefault="00772C35" w:rsidP="00BE59A0">
      <w:pPr>
        <w:pStyle w:val="Akapitzlist"/>
        <w:numPr>
          <w:ilvl w:val="2"/>
          <w:numId w:val="34"/>
        </w:numPr>
        <w:tabs>
          <w:tab w:val="left" w:pos="1157"/>
          <w:tab w:val="left" w:pos="1158"/>
        </w:tabs>
        <w:spacing w:before="67" w:line="276" w:lineRule="auto"/>
        <w:jc w:val="both"/>
      </w:pPr>
      <w:r>
        <w:t xml:space="preserve">Oświadczenie o braku powiązań osobowych i kapitałowych </w:t>
      </w:r>
      <w:r w:rsidR="009E5FAA">
        <w:t xml:space="preserve">(zgodnie z wzorem z Załącznika nr </w:t>
      </w:r>
      <w:r w:rsidR="00FC30C7">
        <w:t>2</w:t>
      </w:r>
      <w:r w:rsidR="009E5FAA">
        <w:t xml:space="preserve"> do Zapytania Ofertowego)</w:t>
      </w:r>
      <w:r w:rsidR="005C7FC7">
        <w:t>;</w:t>
      </w:r>
    </w:p>
    <w:p w14:paraId="65E208D6" w14:textId="45664A45" w:rsidR="009E5FAA" w:rsidRDefault="00772C35" w:rsidP="00BE59A0">
      <w:pPr>
        <w:pStyle w:val="Akapitzlist"/>
        <w:numPr>
          <w:ilvl w:val="2"/>
          <w:numId w:val="34"/>
        </w:numPr>
        <w:tabs>
          <w:tab w:val="left" w:pos="1157"/>
          <w:tab w:val="left" w:pos="1158"/>
        </w:tabs>
        <w:spacing w:before="67" w:line="276" w:lineRule="auto"/>
        <w:jc w:val="both"/>
      </w:pPr>
      <w:r>
        <w:t xml:space="preserve">Wykaz </w:t>
      </w:r>
      <w:r w:rsidR="00141878">
        <w:t>zamówień</w:t>
      </w:r>
      <w:r>
        <w:t xml:space="preserve"> </w:t>
      </w:r>
      <w:r w:rsidR="009E5FAA">
        <w:t xml:space="preserve">(zgodnie z wzorem z Załącznika nr </w:t>
      </w:r>
      <w:r w:rsidR="00FC30C7">
        <w:t>3</w:t>
      </w:r>
      <w:r w:rsidR="009E5FAA">
        <w:t xml:space="preserve"> do Zapytania Ofertowego)</w:t>
      </w:r>
      <w:r w:rsidR="005C7FC7">
        <w:t xml:space="preserve"> wraz z dowodami potwierdzającymi</w:t>
      </w:r>
      <w:r w:rsidR="00141878">
        <w:t xml:space="preserve"> ich</w:t>
      </w:r>
      <w:r w:rsidR="005C7FC7">
        <w:t xml:space="preserve"> należyte wykonanie; </w:t>
      </w:r>
    </w:p>
    <w:p w14:paraId="08593E05" w14:textId="5B113468" w:rsidR="00D21DE0" w:rsidRDefault="00772C35" w:rsidP="00BE59A0">
      <w:pPr>
        <w:pStyle w:val="Akapitzlist"/>
        <w:numPr>
          <w:ilvl w:val="2"/>
          <w:numId w:val="34"/>
        </w:numPr>
        <w:tabs>
          <w:tab w:val="left" w:pos="1157"/>
          <w:tab w:val="left" w:pos="1158"/>
        </w:tabs>
        <w:spacing w:before="67" w:line="276" w:lineRule="auto"/>
        <w:jc w:val="both"/>
      </w:pPr>
      <w:r>
        <w:t xml:space="preserve">Wzór zobowiązania – </w:t>
      </w:r>
      <w:r w:rsidR="00367479">
        <w:t xml:space="preserve">(zgodnie z wzorem z </w:t>
      </w:r>
      <w:r>
        <w:t>Załącznik</w:t>
      </w:r>
      <w:r w:rsidR="00367479">
        <w:t>a</w:t>
      </w:r>
      <w:r>
        <w:t xml:space="preserve"> </w:t>
      </w:r>
      <w:r w:rsidR="00367479">
        <w:t>n</w:t>
      </w:r>
      <w:r>
        <w:t xml:space="preserve">r </w:t>
      </w:r>
      <w:r w:rsidR="00FC30C7">
        <w:t xml:space="preserve">4 </w:t>
      </w:r>
      <w:r w:rsidR="00D41BF2">
        <w:t xml:space="preserve">- </w:t>
      </w:r>
      <w:r>
        <w:t xml:space="preserve">w razie korzystania z zasobów </w:t>
      </w:r>
      <w:r w:rsidR="00FC30C7">
        <w:t>innych podmiotów</w:t>
      </w:r>
      <w:r>
        <w:t>, celem spełnienia warunku udziału w postępowaniu)</w:t>
      </w:r>
      <w:r w:rsidR="005C7FC7">
        <w:t xml:space="preserve">. </w:t>
      </w:r>
    </w:p>
    <w:p w14:paraId="50050F4B" w14:textId="3B9CBEA9" w:rsidR="00D21DE0" w:rsidRDefault="006617D8" w:rsidP="00BC1D2F">
      <w:pPr>
        <w:pStyle w:val="Akapitzlist"/>
        <w:numPr>
          <w:ilvl w:val="0"/>
          <w:numId w:val="29"/>
        </w:numPr>
        <w:tabs>
          <w:tab w:val="left" w:pos="1157"/>
          <w:tab w:val="left" w:pos="1158"/>
        </w:tabs>
        <w:spacing w:before="67" w:line="276" w:lineRule="auto"/>
        <w:ind w:left="993" w:hanging="284"/>
        <w:jc w:val="both"/>
      </w:pPr>
      <w:r>
        <w:t xml:space="preserve">Oferta musi być podpisana przez osobę/osoby upoważnione do składania oświadczeń woli w </w:t>
      </w:r>
      <w:r w:rsidR="00F97030">
        <w:t xml:space="preserve">imieniu Wykonawcy. </w:t>
      </w:r>
      <w:r w:rsidR="00791FB2">
        <w:t>Dopuszcza się podpis elektroniczny lub</w:t>
      </w:r>
      <w:r w:rsidR="00A77AD2">
        <w:t xml:space="preserve"> </w:t>
      </w:r>
      <w:r w:rsidR="00595DA4">
        <w:t>skan</w:t>
      </w:r>
      <w:r w:rsidR="00A77AD2" w:rsidRPr="00A77AD2">
        <w:t xml:space="preserve"> dokumentu podpisanego własnoręcznie</w:t>
      </w:r>
      <w:r w:rsidR="00595DA4">
        <w:t xml:space="preserve">. </w:t>
      </w:r>
      <w:r w:rsidR="00A77AD2" w:rsidRPr="00A77AD2">
        <w:t>Podpis powinien być czytelny. W przypadku złożenia podpisu nieczytelnego, skan dokumentu powinien zostać dodatkowo opatrzony imienną pieczątką osoby podpisującej lub innym jednoznacznym oznaczeniem pozwalającym na identyfikację tej osoby.</w:t>
      </w:r>
    </w:p>
    <w:p w14:paraId="75E21A8B" w14:textId="6262A599" w:rsidR="00A77AD2" w:rsidRDefault="0096136B" w:rsidP="00BC1D2F">
      <w:pPr>
        <w:pStyle w:val="Akapitzlist"/>
        <w:numPr>
          <w:ilvl w:val="0"/>
          <w:numId w:val="29"/>
        </w:numPr>
        <w:tabs>
          <w:tab w:val="left" w:pos="1157"/>
          <w:tab w:val="left" w:pos="1158"/>
        </w:tabs>
        <w:spacing w:before="67" w:line="276" w:lineRule="auto"/>
        <w:ind w:left="993" w:hanging="284"/>
        <w:jc w:val="both"/>
      </w:pPr>
      <w:r>
        <w:t>Korespondencja pomiędzy Zamawiającym w Wykonawcą, w tym składanie ofert</w:t>
      </w:r>
      <w:r w:rsidR="00695077">
        <w:t xml:space="preserve">, wymiana informacji oraz przekazywanie dokumentów i oświadczeń odbywa się w </w:t>
      </w:r>
      <w:r w:rsidR="00D15201">
        <w:t>pisemnie za pomocą</w:t>
      </w:r>
      <w:r w:rsidR="00D15201" w:rsidRPr="00D15201">
        <w:t xml:space="preserve"> BK2021</w:t>
      </w:r>
      <w:r w:rsidR="0029504F">
        <w:t xml:space="preserve"> za pośrednictwem strony internetowej - </w:t>
      </w:r>
      <w:hyperlink r:id="rId12" w:history="1">
        <w:r w:rsidR="0029504F" w:rsidRPr="00BB2FD0">
          <w:rPr>
            <w:rStyle w:val="Hipercze"/>
          </w:rPr>
          <w:t>https://bazakonkurencyjnosci.funduszeeuropejskie.gov.pl</w:t>
        </w:r>
      </w:hyperlink>
      <w:r w:rsidR="0029504F">
        <w:t xml:space="preserve"> </w:t>
      </w:r>
    </w:p>
    <w:p w14:paraId="2401A50F" w14:textId="30577980" w:rsidR="0029504F" w:rsidRDefault="00E653C3" w:rsidP="00BC1D2F">
      <w:pPr>
        <w:pStyle w:val="Akapitzlist"/>
        <w:numPr>
          <w:ilvl w:val="0"/>
          <w:numId w:val="29"/>
        </w:numPr>
        <w:tabs>
          <w:tab w:val="left" w:pos="1157"/>
          <w:tab w:val="left" w:pos="1158"/>
        </w:tabs>
        <w:spacing w:before="67" w:line="276" w:lineRule="auto"/>
        <w:ind w:left="993" w:hanging="284"/>
        <w:jc w:val="both"/>
      </w:pPr>
      <w:r>
        <w:t xml:space="preserve">Oferty należy składać wyłącznie za pośrednictwem strony internetowej - </w:t>
      </w:r>
      <w:hyperlink r:id="rId13" w:history="1">
        <w:r w:rsidRPr="00BB2FD0">
          <w:rPr>
            <w:rStyle w:val="Hipercze"/>
          </w:rPr>
          <w:t>https://bazakonkurencyjnosci.funduszeeuropejskie.gov.pl</w:t>
        </w:r>
      </w:hyperlink>
      <w:r>
        <w:t xml:space="preserve"> </w:t>
      </w:r>
      <w:r w:rsidR="00B34A02">
        <w:t xml:space="preserve">gdzie zamieszczone zostało ogłoszenie o zamówieniu. Oferty złożone w inny sposób będą odrzucone i nie będą podlegały ocenie przez Zamawiającego. </w:t>
      </w:r>
    </w:p>
    <w:p w14:paraId="1E94F4FC" w14:textId="61E74CDF" w:rsidR="000D6C8A" w:rsidRDefault="000D6C8A" w:rsidP="00BC1D2F">
      <w:pPr>
        <w:pStyle w:val="Akapitzlist"/>
        <w:numPr>
          <w:ilvl w:val="0"/>
          <w:numId w:val="29"/>
        </w:numPr>
        <w:tabs>
          <w:tab w:val="left" w:pos="1157"/>
          <w:tab w:val="left" w:pos="1158"/>
        </w:tabs>
        <w:spacing w:before="67" w:line="276" w:lineRule="auto"/>
        <w:ind w:left="993" w:hanging="284"/>
        <w:jc w:val="both"/>
      </w:pPr>
      <w:r>
        <w:t xml:space="preserve">Wykonawca może przed upływem terminu składania ofert zmienić lub wycofać swoją ofertę. </w:t>
      </w:r>
    </w:p>
    <w:p w14:paraId="5DDE03A0" w14:textId="13132724" w:rsidR="0026449B" w:rsidRPr="00033662" w:rsidRDefault="0026449B" w:rsidP="00BC1D2F">
      <w:pPr>
        <w:pStyle w:val="Akapitzlist"/>
        <w:numPr>
          <w:ilvl w:val="0"/>
          <w:numId w:val="29"/>
        </w:numPr>
        <w:tabs>
          <w:tab w:val="left" w:pos="1157"/>
          <w:tab w:val="left" w:pos="1158"/>
        </w:tabs>
        <w:spacing w:before="67" w:line="276" w:lineRule="auto"/>
        <w:ind w:left="993" w:hanging="284"/>
        <w:jc w:val="both"/>
        <w:rPr>
          <w:b/>
          <w:bCs/>
        </w:rPr>
      </w:pPr>
      <w:r w:rsidRPr="00033662">
        <w:rPr>
          <w:b/>
          <w:bCs/>
        </w:rPr>
        <w:t xml:space="preserve">Oferty należy składać do 30.01.2026r. do </w:t>
      </w:r>
      <w:r w:rsidR="00691819">
        <w:rPr>
          <w:b/>
          <w:bCs/>
        </w:rPr>
        <w:t xml:space="preserve">godz. 15:00. </w:t>
      </w:r>
      <w:r w:rsidR="00901E7A">
        <w:rPr>
          <w:b/>
          <w:bCs/>
        </w:rPr>
        <w:t xml:space="preserve"> </w:t>
      </w:r>
    </w:p>
    <w:p w14:paraId="614862D0" w14:textId="70A34464" w:rsidR="00AE5CB9" w:rsidRDefault="00AE5CB9" w:rsidP="00BC1D2F">
      <w:pPr>
        <w:pStyle w:val="Akapitzlist"/>
        <w:numPr>
          <w:ilvl w:val="0"/>
          <w:numId w:val="29"/>
        </w:numPr>
        <w:tabs>
          <w:tab w:val="left" w:pos="1157"/>
          <w:tab w:val="left" w:pos="1158"/>
        </w:tabs>
        <w:spacing w:before="67" w:line="276" w:lineRule="auto"/>
        <w:ind w:left="993" w:hanging="284"/>
        <w:jc w:val="both"/>
      </w:pPr>
      <w:r w:rsidRPr="00AE5CB9">
        <w:t xml:space="preserve">Zamawiający nie dopuszcza </w:t>
      </w:r>
      <w:r w:rsidR="003B06C5">
        <w:t xml:space="preserve">składania </w:t>
      </w:r>
      <w:r w:rsidRPr="00AE5CB9">
        <w:t xml:space="preserve">ofert częściowych. </w:t>
      </w:r>
    </w:p>
    <w:p w14:paraId="695465C4" w14:textId="733215F1" w:rsidR="003B06C5" w:rsidRDefault="003B06C5" w:rsidP="00BC1D2F">
      <w:pPr>
        <w:pStyle w:val="Akapitzlist"/>
        <w:numPr>
          <w:ilvl w:val="0"/>
          <w:numId w:val="29"/>
        </w:numPr>
        <w:tabs>
          <w:tab w:val="left" w:pos="1157"/>
          <w:tab w:val="left" w:pos="1158"/>
        </w:tabs>
        <w:spacing w:before="67" w:line="276" w:lineRule="auto"/>
        <w:ind w:left="993" w:hanging="284"/>
        <w:jc w:val="both"/>
      </w:pPr>
      <w:r>
        <w:t xml:space="preserve">Zamawiający nie dopuszcza składania ofert wariantowych. </w:t>
      </w:r>
    </w:p>
    <w:p w14:paraId="259C94B2" w14:textId="77777777" w:rsidR="00993058" w:rsidRDefault="00245AFC" w:rsidP="00BC1D2F">
      <w:pPr>
        <w:pStyle w:val="Akapitzlist"/>
        <w:numPr>
          <w:ilvl w:val="0"/>
          <w:numId w:val="29"/>
        </w:numPr>
        <w:tabs>
          <w:tab w:val="left" w:pos="1157"/>
          <w:tab w:val="left" w:pos="1158"/>
        </w:tabs>
        <w:spacing w:before="67" w:line="276" w:lineRule="auto"/>
        <w:ind w:left="993" w:hanging="284"/>
        <w:jc w:val="both"/>
      </w:pPr>
      <w:r>
        <w:t xml:space="preserve">Zamawiający nie planuje zamówień uzupełniających. </w:t>
      </w:r>
    </w:p>
    <w:p w14:paraId="5C9A6A8F" w14:textId="77777777" w:rsidR="00993058" w:rsidRDefault="00993058" w:rsidP="00BC1D2F">
      <w:pPr>
        <w:pStyle w:val="Akapitzlist"/>
        <w:numPr>
          <w:ilvl w:val="0"/>
          <w:numId w:val="29"/>
        </w:numPr>
        <w:tabs>
          <w:tab w:val="left" w:pos="1157"/>
          <w:tab w:val="left" w:pos="1158"/>
        </w:tabs>
        <w:spacing w:before="67" w:line="276" w:lineRule="auto"/>
        <w:ind w:left="993" w:hanging="284"/>
        <w:jc w:val="both"/>
      </w:pPr>
      <w:r>
        <w:t>Zamawiający nie przewiduje zwrotu kosztów udziału w postępowaniu.</w:t>
      </w:r>
    </w:p>
    <w:p w14:paraId="7B1776C9" w14:textId="32009885" w:rsidR="00C10830" w:rsidRDefault="00245AFC" w:rsidP="00437ABA">
      <w:pPr>
        <w:pStyle w:val="Akapitzlist"/>
        <w:numPr>
          <w:ilvl w:val="0"/>
          <w:numId w:val="29"/>
        </w:numPr>
        <w:tabs>
          <w:tab w:val="left" w:pos="1157"/>
          <w:tab w:val="left" w:pos="1158"/>
        </w:tabs>
        <w:spacing w:before="67" w:line="276" w:lineRule="auto"/>
        <w:ind w:left="993" w:hanging="284"/>
        <w:jc w:val="both"/>
      </w:pPr>
      <w:r>
        <w:t xml:space="preserve">Zamawiający </w:t>
      </w:r>
      <w:r w:rsidR="00D46C3B">
        <w:t xml:space="preserve">przewiduje możliwość </w:t>
      </w:r>
      <w:r w:rsidR="00D46C3B" w:rsidRPr="003767EC">
        <w:rPr>
          <w:b/>
          <w:bCs/>
        </w:rPr>
        <w:t>wizji lokalnej</w:t>
      </w:r>
      <w:r w:rsidR="00D46C3B">
        <w:t xml:space="preserve"> </w:t>
      </w:r>
      <w:r w:rsidR="00AF2C48" w:rsidRPr="00AF2C48">
        <w:t>w dnia 21</w:t>
      </w:r>
      <w:r w:rsidR="00AF2C48">
        <w:t xml:space="preserve">.01.2026r. </w:t>
      </w:r>
      <w:r w:rsidR="00AF2C48" w:rsidRPr="00AF2C48">
        <w:t>-23.01</w:t>
      </w:r>
      <w:r w:rsidR="00AF2C48">
        <w:t>.2026r.</w:t>
      </w:r>
      <w:r w:rsidR="00AF2C48" w:rsidRPr="00AF2C48">
        <w:t xml:space="preserve"> w godz. 8:00 do 15:00 po uprzedni uprzednim umówieniu się telefonicznie pod nr tel. 605 526 208 Artur </w:t>
      </w:r>
      <w:proofErr w:type="spellStart"/>
      <w:r w:rsidR="00AF2C48" w:rsidRPr="00AF2C48">
        <w:t>Ragin</w:t>
      </w:r>
      <w:proofErr w:type="spellEnd"/>
      <w:r w:rsidR="00AF2C48" w:rsidRPr="00AF2C48">
        <w:t>.</w:t>
      </w:r>
      <w:r w:rsidR="00AF2C48">
        <w:t xml:space="preserve"> </w:t>
      </w:r>
      <w:r w:rsidR="00B32D22">
        <w:t xml:space="preserve">Wykonawca może, jednakże nie musi wziąć udział w wizji lokalnej. </w:t>
      </w:r>
    </w:p>
    <w:p w14:paraId="6E7D65A7" w14:textId="77777777" w:rsidR="00437ABA" w:rsidRDefault="00437ABA" w:rsidP="00437ABA">
      <w:pPr>
        <w:pStyle w:val="Akapitzlist"/>
        <w:tabs>
          <w:tab w:val="left" w:pos="1157"/>
          <w:tab w:val="left" w:pos="1158"/>
        </w:tabs>
        <w:spacing w:before="67" w:line="276" w:lineRule="auto"/>
        <w:ind w:left="993"/>
        <w:jc w:val="both"/>
      </w:pPr>
    </w:p>
    <w:p w14:paraId="4103242B" w14:textId="327CE9A4" w:rsidR="00093338" w:rsidRPr="00BE17D6" w:rsidRDefault="00501DD4" w:rsidP="00BE17D6">
      <w:pPr>
        <w:pStyle w:val="Nagwek1"/>
        <w:numPr>
          <w:ilvl w:val="0"/>
          <w:numId w:val="33"/>
        </w:numPr>
      </w:pPr>
      <w:bookmarkStart w:id="20" w:name="_Toc219461455"/>
      <w:r w:rsidRPr="00B2128A">
        <w:t>UNIEWAŻNIENIE POSTĘPOWANIA</w:t>
      </w:r>
      <w:bookmarkEnd w:id="20"/>
    </w:p>
    <w:p w14:paraId="54A440B8" w14:textId="0111D9BE" w:rsidR="00093338" w:rsidRPr="00BC1D2F" w:rsidRDefault="00093338" w:rsidP="00BC1D2F">
      <w:pPr>
        <w:pStyle w:val="Akapitzlist"/>
        <w:numPr>
          <w:ilvl w:val="1"/>
          <w:numId w:val="33"/>
        </w:numPr>
        <w:tabs>
          <w:tab w:val="left" w:pos="1311"/>
          <w:tab w:val="left" w:pos="1312"/>
        </w:tabs>
        <w:spacing w:line="276" w:lineRule="auto"/>
        <w:ind w:left="993" w:hanging="426"/>
        <w:jc w:val="both"/>
        <w:rPr>
          <w:b/>
          <w:bCs/>
        </w:rPr>
      </w:pPr>
      <w:r>
        <w:t>Zamawiający zastrzega sobie możliwość do unieważnienia postępowania, gdy wystąpi choć jedna z poniższych przesłanek:</w:t>
      </w:r>
    </w:p>
    <w:p w14:paraId="3C53BCB8" w14:textId="77777777" w:rsidR="00093338" w:rsidRPr="00071085" w:rsidRDefault="00093338" w:rsidP="00BC1D2F">
      <w:pPr>
        <w:pStyle w:val="Akapitzlist"/>
        <w:numPr>
          <w:ilvl w:val="3"/>
          <w:numId w:val="35"/>
        </w:numPr>
        <w:tabs>
          <w:tab w:val="left" w:pos="1311"/>
          <w:tab w:val="left" w:pos="1312"/>
        </w:tabs>
        <w:spacing w:line="276" w:lineRule="auto"/>
        <w:ind w:left="1560"/>
        <w:jc w:val="both"/>
        <w:rPr>
          <w:b/>
          <w:bCs/>
        </w:rPr>
      </w:pPr>
      <w:r>
        <w:t>w ramach postępowania nie wpłynęła żadna oferta,</w:t>
      </w:r>
    </w:p>
    <w:p w14:paraId="737BAB91" w14:textId="77777777" w:rsidR="00093338" w:rsidRPr="0019166C" w:rsidRDefault="00093338" w:rsidP="00BC1D2F">
      <w:pPr>
        <w:pStyle w:val="Akapitzlist"/>
        <w:numPr>
          <w:ilvl w:val="3"/>
          <w:numId w:val="35"/>
        </w:numPr>
        <w:tabs>
          <w:tab w:val="left" w:pos="1311"/>
          <w:tab w:val="left" w:pos="1312"/>
        </w:tabs>
        <w:spacing w:line="276" w:lineRule="auto"/>
        <w:ind w:left="1560"/>
        <w:jc w:val="both"/>
        <w:rPr>
          <w:b/>
          <w:bCs/>
        </w:rPr>
      </w:pPr>
      <w:r>
        <w:t xml:space="preserve">wszystkie złożone oferty podlegały odrzuceniu, </w:t>
      </w:r>
    </w:p>
    <w:p w14:paraId="6A71D9E0" w14:textId="77777777" w:rsidR="00093338" w:rsidRPr="0019166C" w:rsidRDefault="00093338" w:rsidP="00BC1D2F">
      <w:pPr>
        <w:pStyle w:val="Akapitzlist"/>
        <w:numPr>
          <w:ilvl w:val="3"/>
          <w:numId w:val="35"/>
        </w:numPr>
        <w:tabs>
          <w:tab w:val="left" w:pos="1311"/>
          <w:tab w:val="left" w:pos="1312"/>
        </w:tabs>
        <w:spacing w:line="276" w:lineRule="auto"/>
        <w:ind w:left="1560"/>
        <w:jc w:val="both"/>
        <w:rPr>
          <w:b/>
          <w:bCs/>
        </w:rPr>
      </w:pPr>
      <w:r>
        <w:t>w ramach postępowania wpłynęła tylko jedna oferta złożona przez Wykonawcę wykluczonego z postępowania,</w:t>
      </w:r>
    </w:p>
    <w:p w14:paraId="2CC05E7D" w14:textId="77777777" w:rsidR="00093338" w:rsidRPr="002F7C82" w:rsidRDefault="00093338" w:rsidP="00BC1D2F">
      <w:pPr>
        <w:pStyle w:val="Akapitzlist"/>
        <w:numPr>
          <w:ilvl w:val="3"/>
          <w:numId w:val="35"/>
        </w:numPr>
        <w:tabs>
          <w:tab w:val="left" w:pos="1311"/>
          <w:tab w:val="left" w:pos="1312"/>
        </w:tabs>
        <w:spacing w:line="276" w:lineRule="auto"/>
        <w:ind w:left="1560"/>
        <w:jc w:val="both"/>
        <w:rPr>
          <w:b/>
          <w:bCs/>
        </w:rPr>
      </w:pPr>
      <w:r>
        <w:t>cena najkorzystniejszej oferty lub oferta z najniższą ceną przewyższa kwotę, którą Zamawiający zamierza przeznaczyć na sfinansowanie zamówienia,</w:t>
      </w:r>
    </w:p>
    <w:p w14:paraId="6AF59B67" w14:textId="77777777" w:rsidR="00093338" w:rsidRPr="002F7C82" w:rsidRDefault="00093338" w:rsidP="00BC1D2F">
      <w:pPr>
        <w:pStyle w:val="Akapitzlist"/>
        <w:numPr>
          <w:ilvl w:val="3"/>
          <w:numId w:val="35"/>
        </w:numPr>
        <w:tabs>
          <w:tab w:val="left" w:pos="1311"/>
          <w:tab w:val="left" w:pos="1312"/>
        </w:tabs>
        <w:spacing w:line="276" w:lineRule="auto"/>
        <w:ind w:left="1560"/>
        <w:jc w:val="both"/>
        <w:rPr>
          <w:b/>
          <w:bCs/>
        </w:rPr>
      </w:pPr>
      <w:r>
        <w:lastRenderedPageBreak/>
        <w:t>gdy postępowanie będzie obarczone wadą, która jest niemożliwa do usunięcia i uniemożliwia zawarcie ważnej umowy w sprawie zamówienia,</w:t>
      </w:r>
    </w:p>
    <w:p w14:paraId="6B57AEE2" w14:textId="77777777" w:rsidR="00093338" w:rsidRPr="002F7C82" w:rsidRDefault="00093338" w:rsidP="00BC1D2F">
      <w:pPr>
        <w:pStyle w:val="Akapitzlist"/>
        <w:numPr>
          <w:ilvl w:val="3"/>
          <w:numId w:val="35"/>
        </w:numPr>
        <w:tabs>
          <w:tab w:val="left" w:pos="1311"/>
          <w:tab w:val="left" w:pos="1312"/>
        </w:tabs>
        <w:spacing w:line="276" w:lineRule="auto"/>
        <w:ind w:left="1560"/>
        <w:jc w:val="both"/>
        <w:rPr>
          <w:b/>
          <w:bCs/>
        </w:rPr>
      </w:pPr>
      <w:r>
        <w:t xml:space="preserve">gdy Zamawiający zrezygnuje z udzielenia zamówienia lub zamierza wprowadzić istotne zmiany w opisie przedmiotu zamówienia, kryteriach oceny oferty czy warunkach udziału w postępowaniu ofertowym. </w:t>
      </w:r>
    </w:p>
    <w:p w14:paraId="26254540" w14:textId="4784C901" w:rsidR="00093338" w:rsidRPr="00093338" w:rsidRDefault="00093338" w:rsidP="00BC1D2F">
      <w:pPr>
        <w:pStyle w:val="Akapitzlist"/>
        <w:numPr>
          <w:ilvl w:val="0"/>
          <w:numId w:val="30"/>
        </w:numPr>
        <w:tabs>
          <w:tab w:val="left" w:pos="1311"/>
          <w:tab w:val="left" w:pos="1312"/>
        </w:tabs>
        <w:spacing w:line="276" w:lineRule="auto"/>
        <w:ind w:left="993" w:hanging="426"/>
        <w:jc w:val="both"/>
      </w:pPr>
      <w:r>
        <w:t>W przypadku unieważnienia postępowania, Wykonawcy nie przysługuje żadne roszczenie w stosunku do Zamawiającego.</w:t>
      </w:r>
    </w:p>
    <w:p w14:paraId="390C1FB6" w14:textId="77777777" w:rsidR="00093338" w:rsidRPr="00093338" w:rsidRDefault="00093338" w:rsidP="000E1E59">
      <w:pPr>
        <w:tabs>
          <w:tab w:val="left" w:pos="1311"/>
          <w:tab w:val="left" w:pos="1312"/>
        </w:tabs>
        <w:spacing w:line="276" w:lineRule="auto"/>
        <w:jc w:val="both"/>
        <w:rPr>
          <w:b/>
          <w:bCs/>
        </w:rPr>
      </w:pPr>
    </w:p>
    <w:p w14:paraId="0B0E17A4" w14:textId="2E1BBBD0" w:rsidR="00093338" w:rsidRPr="00B2128A" w:rsidRDefault="008068FE" w:rsidP="00020637">
      <w:pPr>
        <w:pStyle w:val="Nagwek1"/>
        <w:numPr>
          <w:ilvl w:val="0"/>
          <w:numId w:val="33"/>
        </w:numPr>
      </w:pPr>
      <w:bookmarkStart w:id="21" w:name="_Toc219461456"/>
      <w:r w:rsidRPr="00B2128A">
        <w:t>POSTANOWIENIA UMOWY</w:t>
      </w:r>
      <w:bookmarkEnd w:id="21"/>
      <w:r w:rsidRPr="00B2128A">
        <w:t xml:space="preserve"> </w:t>
      </w:r>
    </w:p>
    <w:p w14:paraId="735FA49C" w14:textId="72647E4E" w:rsidR="00697A4D" w:rsidRDefault="00073981" w:rsidP="00C80A49">
      <w:pPr>
        <w:pStyle w:val="Akapitzlist"/>
        <w:numPr>
          <w:ilvl w:val="1"/>
          <w:numId w:val="33"/>
        </w:numPr>
        <w:tabs>
          <w:tab w:val="left" w:pos="1311"/>
          <w:tab w:val="left" w:pos="1312"/>
        </w:tabs>
        <w:spacing w:before="67" w:line="276" w:lineRule="auto"/>
        <w:ind w:left="993" w:right="142" w:hanging="426"/>
        <w:jc w:val="both"/>
      </w:pPr>
      <w:r>
        <w:t xml:space="preserve">Zamawiający wymaga, aby Wykonawca, którego oferta zostanie uznana za najkorzystniejszą, zawarł umowę zgodnie z treścią projektu umowy stanowiącego Załącznik nr </w:t>
      </w:r>
      <w:r w:rsidR="00697A4D">
        <w:t>5</w:t>
      </w:r>
      <w:r>
        <w:t xml:space="preserve"> do Zapytania ofertowego. Wykonawca może na etapie składania ofert wnieść swoje uwagi oraz propozycje do zapisów umowy w formie pytań do Zapytania</w:t>
      </w:r>
      <w:r w:rsidRPr="00697A4D">
        <w:rPr>
          <w:spacing w:val="-10"/>
        </w:rPr>
        <w:t xml:space="preserve"> </w:t>
      </w:r>
      <w:r>
        <w:t>ofertowego.</w:t>
      </w:r>
    </w:p>
    <w:p w14:paraId="2C292352" w14:textId="29C48644" w:rsidR="00BA2B4D" w:rsidRDefault="00073981" w:rsidP="00C80A49">
      <w:pPr>
        <w:pStyle w:val="Akapitzlist"/>
        <w:numPr>
          <w:ilvl w:val="1"/>
          <w:numId w:val="33"/>
        </w:numPr>
        <w:tabs>
          <w:tab w:val="left" w:pos="1311"/>
          <w:tab w:val="left" w:pos="1312"/>
        </w:tabs>
        <w:spacing w:before="67" w:line="276" w:lineRule="auto"/>
        <w:ind w:left="993" w:right="142" w:hanging="426"/>
        <w:jc w:val="both"/>
      </w:pPr>
      <w:r>
        <w:t>Zmiany, które wynikają z udzielonych przez Zamawiającego odpowiedzi na pytania do Zapytania ofertowego, a mające wpływ na treść projektu umowy są dla</w:t>
      </w:r>
      <w:r w:rsidRPr="00697A4D">
        <w:rPr>
          <w:spacing w:val="-30"/>
        </w:rPr>
        <w:t xml:space="preserve"> </w:t>
      </w:r>
      <w:r>
        <w:t>Wykonawców</w:t>
      </w:r>
      <w:r w:rsidR="00697A4D">
        <w:t xml:space="preserve"> </w:t>
      </w:r>
      <w:r>
        <w:t>wiążące.</w:t>
      </w:r>
    </w:p>
    <w:p w14:paraId="413CBF5B" w14:textId="77777777" w:rsidR="00BA2B4D" w:rsidRDefault="00BA2B4D" w:rsidP="000E1E59">
      <w:pPr>
        <w:pStyle w:val="Tekstpodstawowy"/>
        <w:spacing w:before="4" w:line="276" w:lineRule="auto"/>
        <w:ind w:left="0"/>
        <w:rPr>
          <w:sz w:val="27"/>
        </w:rPr>
      </w:pPr>
    </w:p>
    <w:p w14:paraId="5285D33C" w14:textId="00D8886A" w:rsidR="00BA2B4D" w:rsidRPr="00B2128A" w:rsidRDefault="00073981" w:rsidP="00020637">
      <w:pPr>
        <w:pStyle w:val="Nagwek1"/>
        <w:numPr>
          <w:ilvl w:val="0"/>
          <w:numId w:val="33"/>
        </w:numPr>
      </w:pPr>
      <w:bookmarkStart w:id="22" w:name="XVII._UDZIELENIE_ZAMÓWIENIA:"/>
      <w:bookmarkStart w:id="23" w:name="_Toc219461457"/>
      <w:bookmarkEnd w:id="22"/>
      <w:r w:rsidRPr="00B2128A">
        <w:t>UDZIELENIE</w:t>
      </w:r>
      <w:r w:rsidRPr="00B2128A">
        <w:rPr>
          <w:spacing w:val="-8"/>
        </w:rPr>
        <w:t xml:space="preserve"> </w:t>
      </w:r>
      <w:r w:rsidRPr="00B2128A">
        <w:t>ZAMÓWIENIA</w:t>
      </w:r>
      <w:bookmarkEnd w:id="23"/>
    </w:p>
    <w:p w14:paraId="73058214" w14:textId="5C0426D8" w:rsidR="00BA2B4D" w:rsidRDefault="00073981" w:rsidP="00C80A49">
      <w:pPr>
        <w:pStyle w:val="Akapitzlist"/>
        <w:numPr>
          <w:ilvl w:val="1"/>
          <w:numId w:val="33"/>
        </w:numPr>
        <w:tabs>
          <w:tab w:val="left" w:pos="1311"/>
          <w:tab w:val="left" w:pos="1312"/>
        </w:tabs>
        <w:spacing w:before="70" w:line="276" w:lineRule="auto"/>
        <w:ind w:left="993" w:right="141" w:hanging="426"/>
        <w:jc w:val="both"/>
      </w:pPr>
      <w:r>
        <w:t>Zamawiający udzieli zamówienia Wykonawcy, którego oferta odpowiada wszystkim wymaganiom określonym w Zapytaniu ofertowym i zostanie oceniona jako najkorzystniejsza w oparciu o kryterium oceny oferty podane w pkt</w:t>
      </w:r>
      <w:r>
        <w:rPr>
          <w:spacing w:val="-11"/>
        </w:rPr>
        <w:t xml:space="preserve"> </w:t>
      </w:r>
      <w:r w:rsidR="00C278D6">
        <w:t>VIII Zapytania ofertowego</w:t>
      </w:r>
      <w:r>
        <w:t>.</w:t>
      </w:r>
    </w:p>
    <w:p w14:paraId="3DC1E608" w14:textId="1DF7F559" w:rsidR="00B2128A" w:rsidRDefault="00073981" w:rsidP="00B2128A">
      <w:pPr>
        <w:pStyle w:val="Akapitzlist"/>
        <w:numPr>
          <w:ilvl w:val="1"/>
          <w:numId w:val="33"/>
        </w:numPr>
        <w:tabs>
          <w:tab w:val="left" w:pos="1311"/>
          <w:tab w:val="left" w:pos="1312"/>
        </w:tabs>
        <w:spacing w:line="276" w:lineRule="auto"/>
        <w:ind w:left="993" w:right="144" w:hanging="426"/>
        <w:jc w:val="both"/>
      </w:pPr>
      <w:r>
        <w:t>Jeżeli Wykonawca, którego oferta zostanie wybrana będzie uchylał się od zawarcia</w:t>
      </w:r>
      <w:r w:rsidR="00C278D6">
        <w:t xml:space="preserve"> </w:t>
      </w:r>
      <w:r>
        <w:t>umowy, Zamawiający</w:t>
      </w:r>
      <w:r>
        <w:rPr>
          <w:spacing w:val="-12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wybrać</w:t>
      </w:r>
      <w:r>
        <w:rPr>
          <w:spacing w:val="-11"/>
        </w:rPr>
        <w:t xml:space="preserve"> </w:t>
      </w:r>
      <w:r>
        <w:t>ofertę</w:t>
      </w:r>
      <w:r>
        <w:rPr>
          <w:spacing w:val="-5"/>
        </w:rPr>
        <w:t xml:space="preserve"> </w:t>
      </w:r>
      <w:r>
        <w:t>kolejną</w:t>
      </w:r>
      <w:r>
        <w:rPr>
          <w:spacing w:val="-8"/>
        </w:rPr>
        <w:t xml:space="preserve"> </w:t>
      </w:r>
      <w:r>
        <w:t>spośród</w:t>
      </w:r>
      <w:r>
        <w:rPr>
          <w:spacing w:val="-10"/>
        </w:rPr>
        <w:t xml:space="preserve"> </w:t>
      </w:r>
      <w:r>
        <w:t>pozostałych</w:t>
      </w:r>
      <w:r>
        <w:rPr>
          <w:spacing w:val="-11"/>
        </w:rPr>
        <w:t xml:space="preserve"> </w:t>
      </w:r>
      <w:r>
        <w:t>ofert</w:t>
      </w:r>
      <w:r>
        <w:rPr>
          <w:spacing w:val="-5"/>
        </w:rPr>
        <w:t xml:space="preserve"> </w:t>
      </w:r>
      <w:r>
        <w:t>bez</w:t>
      </w:r>
      <w:r>
        <w:rPr>
          <w:spacing w:val="-10"/>
        </w:rPr>
        <w:t xml:space="preserve"> </w:t>
      </w:r>
      <w:r>
        <w:t>przeprowadzenia</w:t>
      </w:r>
      <w:r>
        <w:rPr>
          <w:spacing w:val="-3"/>
        </w:rPr>
        <w:t xml:space="preserve"> </w:t>
      </w:r>
      <w:r>
        <w:t>ich</w:t>
      </w:r>
      <w:r>
        <w:rPr>
          <w:spacing w:val="-10"/>
        </w:rPr>
        <w:t xml:space="preserve"> </w:t>
      </w:r>
      <w:r>
        <w:t>ponownej</w:t>
      </w:r>
      <w:r>
        <w:rPr>
          <w:spacing w:val="-13"/>
        </w:rPr>
        <w:t xml:space="preserve"> </w:t>
      </w:r>
      <w:r>
        <w:t>oceny</w:t>
      </w:r>
      <w:bookmarkStart w:id="24" w:name="XVIII.I_NFORMACJE_KOŃCOWE:"/>
      <w:bookmarkEnd w:id="24"/>
      <w:r w:rsidR="00C278D6">
        <w:t xml:space="preserve">. </w:t>
      </w:r>
    </w:p>
    <w:p w14:paraId="0AA56100" w14:textId="77777777" w:rsidR="00B2128A" w:rsidRDefault="00B2128A" w:rsidP="00B2128A">
      <w:pPr>
        <w:tabs>
          <w:tab w:val="left" w:pos="1311"/>
          <w:tab w:val="left" w:pos="1312"/>
        </w:tabs>
        <w:spacing w:line="276" w:lineRule="auto"/>
        <w:ind w:right="144"/>
        <w:jc w:val="both"/>
      </w:pPr>
    </w:p>
    <w:p w14:paraId="69797151" w14:textId="288B9AFD" w:rsidR="00A90000" w:rsidRPr="004D0037" w:rsidRDefault="00A90000" w:rsidP="004D0037">
      <w:pPr>
        <w:pStyle w:val="Nagwek1"/>
        <w:numPr>
          <w:ilvl w:val="0"/>
          <w:numId w:val="33"/>
        </w:numPr>
      </w:pPr>
      <w:bookmarkStart w:id="25" w:name="_Toc219461458"/>
      <w:r w:rsidRPr="004D0037">
        <w:t>KLAUZULA INFORMACYJNA RODO</w:t>
      </w:r>
      <w:bookmarkEnd w:id="25"/>
    </w:p>
    <w:p w14:paraId="09FA5296" w14:textId="45DF7165" w:rsidR="00A90000" w:rsidRPr="00AF2407" w:rsidRDefault="00A90000" w:rsidP="00AF2407">
      <w:pPr>
        <w:pStyle w:val="Nagwek1"/>
        <w:numPr>
          <w:ilvl w:val="1"/>
          <w:numId w:val="33"/>
        </w:numPr>
        <w:ind w:left="993" w:hanging="426"/>
        <w:jc w:val="both"/>
        <w:rPr>
          <w:b w:val="0"/>
          <w:bCs w:val="0"/>
          <w:sz w:val="22"/>
          <w:szCs w:val="22"/>
        </w:rPr>
      </w:pPr>
      <w:bookmarkStart w:id="26" w:name="_Toc219216594"/>
      <w:bookmarkStart w:id="27" w:name="_Toc219216650"/>
      <w:bookmarkStart w:id="28" w:name="_Toc219461459"/>
      <w:r w:rsidRPr="00A90000">
        <w:rPr>
          <w:b w:val="0"/>
          <w:bCs w:val="0"/>
          <w:sz w:val="22"/>
          <w:szCs w:val="22"/>
        </w:rPr>
        <w:t xml:space="preserve">Zgodnie z art. 13 i 14 </w:t>
      </w:r>
      <w:r w:rsidR="00B645F1" w:rsidRPr="00B645F1">
        <w:rPr>
          <w:b w:val="0"/>
          <w:bCs w:val="0"/>
          <w:sz w:val="22"/>
          <w:szCs w:val="22"/>
        </w:rPr>
        <w:t>ROZPORZĄDZENIE PARLAMENTU EUROPEJSKIEGO I RADY (UE) 2016/679</w:t>
      </w:r>
      <w:r w:rsidR="00B645F1">
        <w:rPr>
          <w:b w:val="0"/>
          <w:bCs w:val="0"/>
          <w:sz w:val="22"/>
          <w:szCs w:val="22"/>
        </w:rPr>
        <w:t xml:space="preserve"> </w:t>
      </w:r>
      <w:r w:rsidR="00B645F1" w:rsidRPr="00B645F1">
        <w:rPr>
          <w:b w:val="0"/>
          <w:bCs w:val="0"/>
          <w:sz w:val="22"/>
          <w:szCs w:val="22"/>
        </w:rPr>
        <w:t>z dnia 27 kwietnia 2016 r.</w:t>
      </w:r>
      <w:r w:rsidR="00B645F1">
        <w:rPr>
          <w:b w:val="0"/>
          <w:bCs w:val="0"/>
          <w:sz w:val="22"/>
          <w:szCs w:val="22"/>
        </w:rPr>
        <w:t xml:space="preserve"> </w:t>
      </w:r>
      <w:r w:rsidR="00B645F1" w:rsidRPr="00B645F1">
        <w:rPr>
          <w:b w:val="0"/>
          <w:bCs w:val="0"/>
          <w:sz w:val="22"/>
          <w:szCs w:val="22"/>
        </w:rPr>
        <w:t>w sprawie ochrony osób fizycznych w związku z przetwarzaniem danych osobowych i w sprawie swobodnego przepływu takich danych oraz uchylenia dyrektywy 95/46/WE (ogólne rozporządzenie o ochronie danych)</w:t>
      </w:r>
      <w:r w:rsidR="00AF2407">
        <w:rPr>
          <w:b w:val="0"/>
          <w:bCs w:val="0"/>
          <w:sz w:val="22"/>
          <w:szCs w:val="22"/>
        </w:rPr>
        <w:t xml:space="preserve"> (</w:t>
      </w:r>
      <w:r w:rsidR="00AF2407" w:rsidRPr="00AF2407">
        <w:rPr>
          <w:b w:val="0"/>
          <w:bCs w:val="0"/>
          <w:sz w:val="22"/>
          <w:szCs w:val="22"/>
        </w:rPr>
        <w:t>Dz.U.UE.L.2016.119.1 z dnia 2016.05.04</w:t>
      </w:r>
      <w:r w:rsidR="00AF2407">
        <w:rPr>
          <w:b w:val="0"/>
          <w:bCs w:val="0"/>
          <w:sz w:val="22"/>
          <w:szCs w:val="22"/>
        </w:rPr>
        <w:t xml:space="preserve">), </w:t>
      </w:r>
      <w:r w:rsidRPr="00AF2407">
        <w:rPr>
          <w:b w:val="0"/>
          <w:bCs w:val="0"/>
          <w:sz w:val="22"/>
          <w:szCs w:val="22"/>
        </w:rPr>
        <w:t>dalej „RODO”, informuję, że:</w:t>
      </w:r>
      <w:bookmarkEnd w:id="26"/>
      <w:bookmarkEnd w:id="27"/>
      <w:bookmarkEnd w:id="28"/>
    </w:p>
    <w:p w14:paraId="6BBDA2C8" w14:textId="5B579B1C" w:rsidR="00A90000" w:rsidRPr="00A90000" w:rsidRDefault="00A90000" w:rsidP="00AF2407">
      <w:pPr>
        <w:pStyle w:val="Nagwek1"/>
        <w:numPr>
          <w:ilvl w:val="2"/>
          <w:numId w:val="33"/>
        </w:numPr>
        <w:ind w:left="1418" w:hanging="425"/>
        <w:jc w:val="both"/>
        <w:rPr>
          <w:b w:val="0"/>
          <w:bCs w:val="0"/>
          <w:sz w:val="22"/>
          <w:szCs w:val="22"/>
        </w:rPr>
      </w:pPr>
      <w:bookmarkStart w:id="29" w:name="_Toc219216595"/>
      <w:bookmarkStart w:id="30" w:name="_Toc219216651"/>
      <w:bookmarkStart w:id="31" w:name="_Toc219461460"/>
      <w:r w:rsidRPr="00A90000">
        <w:rPr>
          <w:b w:val="0"/>
          <w:bCs w:val="0"/>
          <w:sz w:val="22"/>
          <w:szCs w:val="22"/>
        </w:rPr>
        <w:t xml:space="preserve">Administratorem Pani/Pana danych osobowych jest Zamawiający, którego dane zostały określone w Sekcji I </w:t>
      </w:r>
      <w:r w:rsidR="00AF2407">
        <w:rPr>
          <w:b w:val="0"/>
          <w:bCs w:val="0"/>
          <w:sz w:val="22"/>
          <w:szCs w:val="22"/>
        </w:rPr>
        <w:t>Z</w:t>
      </w:r>
      <w:r w:rsidRPr="00A90000">
        <w:rPr>
          <w:b w:val="0"/>
          <w:bCs w:val="0"/>
          <w:sz w:val="22"/>
          <w:szCs w:val="22"/>
        </w:rPr>
        <w:t>apytania ofertowego.</w:t>
      </w:r>
      <w:bookmarkEnd w:id="29"/>
      <w:bookmarkEnd w:id="30"/>
      <w:bookmarkEnd w:id="31"/>
    </w:p>
    <w:p w14:paraId="54738C04" w14:textId="7B8CB493" w:rsidR="0047732A" w:rsidRDefault="00A90000" w:rsidP="00AF2407">
      <w:pPr>
        <w:pStyle w:val="Nagwek1"/>
        <w:numPr>
          <w:ilvl w:val="2"/>
          <w:numId w:val="33"/>
        </w:numPr>
        <w:ind w:left="1418" w:hanging="425"/>
        <w:jc w:val="both"/>
        <w:rPr>
          <w:b w:val="0"/>
          <w:bCs w:val="0"/>
          <w:sz w:val="22"/>
          <w:szCs w:val="22"/>
        </w:rPr>
      </w:pPr>
      <w:bookmarkStart w:id="32" w:name="_Toc219216596"/>
      <w:bookmarkStart w:id="33" w:name="_Toc219216652"/>
      <w:bookmarkStart w:id="34" w:name="_Toc219461461"/>
      <w:r w:rsidRPr="00A90000">
        <w:rPr>
          <w:b w:val="0"/>
          <w:bCs w:val="0"/>
          <w:sz w:val="22"/>
          <w:szCs w:val="22"/>
        </w:rPr>
        <w:t xml:space="preserve">Kontakt w sprawie przetwarzania danych osobowych: dane adresowe zgodnie z Sekcją I </w:t>
      </w:r>
      <w:r w:rsidR="00AF2407">
        <w:rPr>
          <w:b w:val="0"/>
          <w:bCs w:val="0"/>
          <w:sz w:val="22"/>
          <w:szCs w:val="22"/>
        </w:rPr>
        <w:t>Z</w:t>
      </w:r>
      <w:r w:rsidRPr="00A90000">
        <w:rPr>
          <w:b w:val="0"/>
          <w:bCs w:val="0"/>
          <w:sz w:val="22"/>
          <w:szCs w:val="22"/>
        </w:rPr>
        <w:t>apytania ofertowego.</w:t>
      </w:r>
      <w:bookmarkEnd w:id="32"/>
      <w:bookmarkEnd w:id="33"/>
      <w:bookmarkEnd w:id="34"/>
    </w:p>
    <w:p w14:paraId="2C781790" w14:textId="77777777" w:rsidR="008632C4" w:rsidRDefault="00A90000" w:rsidP="008632C4">
      <w:pPr>
        <w:pStyle w:val="Nagwek1"/>
        <w:numPr>
          <w:ilvl w:val="2"/>
          <w:numId w:val="33"/>
        </w:numPr>
        <w:ind w:left="1418" w:hanging="425"/>
        <w:jc w:val="both"/>
        <w:rPr>
          <w:b w:val="0"/>
          <w:bCs w:val="0"/>
          <w:sz w:val="22"/>
          <w:szCs w:val="22"/>
        </w:rPr>
      </w:pPr>
      <w:bookmarkStart w:id="35" w:name="_Toc219216597"/>
      <w:bookmarkStart w:id="36" w:name="_Toc219216653"/>
      <w:bookmarkStart w:id="37" w:name="_Toc219461462"/>
      <w:r w:rsidRPr="004D0037">
        <w:rPr>
          <w:b w:val="0"/>
          <w:bCs w:val="0"/>
          <w:sz w:val="22"/>
          <w:szCs w:val="22"/>
        </w:rPr>
        <w:t xml:space="preserve">Pani/Pana dane osobowe przetwarzane będą w celu związanym z potrzebą wyłonienia wykonawcy w ramach postępowania o udzielenie zamówienia w trybie wynikającym </w:t>
      </w:r>
      <w:r w:rsidR="004D0037">
        <w:rPr>
          <w:b w:val="0"/>
          <w:bCs w:val="0"/>
          <w:sz w:val="22"/>
          <w:szCs w:val="22"/>
        </w:rPr>
        <w:t xml:space="preserve">Z </w:t>
      </w:r>
      <w:r w:rsidR="004D0037" w:rsidRPr="004D0037">
        <w:rPr>
          <w:b w:val="0"/>
          <w:bCs w:val="0"/>
          <w:sz w:val="22"/>
          <w:szCs w:val="22"/>
        </w:rPr>
        <w:t>odpowiednich przepisów, a po wyłonieniu wykonawcy w celu zawarcia, realizacji i rozliczenia umowy z Zamawiającym.</w:t>
      </w:r>
      <w:bookmarkEnd w:id="35"/>
      <w:bookmarkEnd w:id="36"/>
      <w:bookmarkEnd w:id="37"/>
    </w:p>
    <w:p w14:paraId="2766B2B9" w14:textId="77777777" w:rsidR="008632C4" w:rsidRDefault="004D0037" w:rsidP="008632C4">
      <w:pPr>
        <w:pStyle w:val="Nagwek1"/>
        <w:numPr>
          <w:ilvl w:val="2"/>
          <w:numId w:val="33"/>
        </w:numPr>
        <w:ind w:left="1418" w:hanging="425"/>
        <w:jc w:val="both"/>
        <w:rPr>
          <w:b w:val="0"/>
          <w:bCs w:val="0"/>
          <w:sz w:val="22"/>
          <w:szCs w:val="22"/>
        </w:rPr>
      </w:pPr>
      <w:bookmarkStart w:id="38" w:name="_Toc219216598"/>
      <w:bookmarkStart w:id="39" w:name="_Toc219216654"/>
      <w:bookmarkStart w:id="40" w:name="_Toc219461463"/>
      <w:r w:rsidRPr="008632C4">
        <w:rPr>
          <w:b w:val="0"/>
          <w:bCs w:val="0"/>
          <w:sz w:val="22"/>
          <w:szCs w:val="22"/>
        </w:rPr>
        <w:t>Przetwarzanie danych osobowych odbywa się na podstawie art. 6 ust. 1 lit. b RODO, tj. w celu zawarcia umowy/art. 6 ust. 1 lit. c (obowiązki prawne ciążące na administratorze) RODO. Po zawarciu umowy w związku z przetwarzaniem danych osobowych osób wyznaczonych do kontaktu oraz innych osób wskazanych w Umowie dane będą przetwarzane również na podstawie art. 6 ust. 1 lit. f (uzasadniony interes administratora, tj. w celu nawiązania kontaktu w sprawie realizacji umowy, rozliczenia umowy.</w:t>
      </w:r>
      <w:bookmarkEnd w:id="38"/>
      <w:bookmarkEnd w:id="39"/>
      <w:bookmarkEnd w:id="40"/>
    </w:p>
    <w:p w14:paraId="5F8F45A5" w14:textId="77777777" w:rsidR="00FF672B" w:rsidRDefault="004D0037" w:rsidP="00FF672B">
      <w:pPr>
        <w:pStyle w:val="Nagwek1"/>
        <w:numPr>
          <w:ilvl w:val="2"/>
          <w:numId w:val="33"/>
        </w:numPr>
        <w:ind w:left="1418" w:hanging="425"/>
        <w:jc w:val="both"/>
        <w:rPr>
          <w:b w:val="0"/>
          <w:bCs w:val="0"/>
          <w:sz w:val="22"/>
          <w:szCs w:val="22"/>
        </w:rPr>
      </w:pPr>
      <w:bookmarkStart w:id="41" w:name="_Toc219216599"/>
      <w:bookmarkStart w:id="42" w:name="_Toc219216655"/>
      <w:bookmarkStart w:id="43" w:name="_Toc219461464"/>
      <w:r w:rsidRPr="008632C4">
        <w:rPr>
          <w:b w:val="0"/>
          <w:bCs w:val="0"/>
          <w:sz w:val="22"/>
          <w:szCs w:val="22"/>
        </w:rPr>
        <w:t>Podanie przez Panią/Pana danych osobowych jest dobrowolne, ale niezbędne do celów określonych w pkt 3</w:t>
      </w:r>
      <w:r w:rsidR="00FF672B">
        <w:rPr>
          <w:b w:val="0"/>
          <w:bCs w:val="0"/>
          <w:sz w:val="22"/>
          <w:szCs w:val="22"/>
        </w:rPr>
        <w:t xml:space="preserve"> powyżej</w:t>
      </w:r>
      <w:r w:rsidRPr="008632C4">
        <w:rPr>
          <w:b w:val="0"/>
          <w:bCs w:val="0"/>
          <w:sz w:val="22"/>
          <w:szCs w:val="22"/>
        </w:rPr>
        <w:t>.</w:t>
      </w:r>
      <w:bookmarkEnd w:id="41"/>
      <w:bookmarkEnd w:id="42"/>
      <w:bookmarkEnd w:id="43"/>
    </w:p>
    <w:p w14:paraId="362545BB" w14:textId="77777777" w:rsidR="00FF672B" w:rsidRDefault="004D0037" w:rsidP="00FF672B">
      <w:pPr>
        <w:pStyle w:val="Nagwek1"/>
        <w:numPr>
          <w:ilvl w:val="2"/>
          <w:numId w:val="33"/>
        </w:numPr>
        <w:ind w:left="1418" w:hanging="425"/>
        <w:jc w:val="both"/>
        <w:rPr>
          <w:b w:val="0"/>
          <w:bCs w:val="0"/>
          <w:sz w:val="22"/>
          <w:szCs w:val="22"/>
        </w:rPr>
      </w:pPr>
      <w:bookmarkStart w:id="44" w:name="_Toc219216600"/>
      <w:bookmarkStart w:id="45" w:name="_Toc219216656"/>
      <w:bookmarkStart w:id="46" w:name="_Toc219461465"/>
      <w:r w:rsidRPr="00FF672B">
        <w:rPr>
          <w:b w:val="0"/>
          <w:bCs w:val="0"/>
          <w:sz w:val="22"/>
          <w:szCs w:val="22"/>
        </w:rPr>
        <w:t xml:space="preserve">Odbiorcami Pani/Pana danych osobowych będą osoby lub podmioty, którym udostępniona zostanie dokumentacja postępowania, tj. właściwe instytucje przeprowadzające rozliczenie projektu i kontrole, </w:t>
      </w:r>
      <w:r w:rsidRPr="00FF672B">
        <w:rPr>
          <w:b w:val="0"/>
          <w:bCs w:val="0"/>
          <w:sz w:val="22"/>
          <w:szCs w:val="22"/>
        </w:rPr>
        <w:lastRenderedPageBreak/>
        <w:t>właściwe instytucje przeprowadzające audyt.</w:t>
      </w:r>
      <w:bookmarkEnd w:id="44"/>
      <w:bookmarkEnd w:id="45"/>
      <w:bookmarkEnd w:id="46"/>
    </w:p>
    <w:p w14:paraId="1DB983BC" w14:textId="77777777" w:rsidR="00FF672B" w:rsidRDefault="004D0037" w:rsidP="00FF672B">
      <w:pPr>
        <w:pStyle w:val="Nagwek1"/>
        <w:numPr>
          <w:ilvl w:val="2"/>
          <w:numId w:val="33"/>
        </w:numPr>
        <w:ind w:left="1418" w:hanging="425"/>
        <w:jc w:val="both"/>
        <w:rPr>
          <w:b w:val="0"/>
          <w:bCs w:val="0"/>
          <w:sz w:val="22"/>
          <w:szCs w:val="22"/>
        </w:rPr>
      </w:pPr>
      <w:bookmarkStart w:id="47" w:name="_Toc219216601"/>
      <w:bookmarkStart w:id="48" w:name="_Toc219216657"/>
      <w:bookmarkStart w:id="49" w:name="_Toc219461466"/>
      <w:r w:rsidRPr="00FF672B">
        <w:rPr>
          <w:b w:val="0"/>
          <w:bCs w:val="0"/>
          <w:sz w:val="22"/>
          <w:szCs w:val="22"/>
        </w:rPr>
        <w:t>Pani/Pana dane osobowe w celach archiwizacyjnych będą przechowywane przez okres realizacji, trwałości oraz okres przechowywania dokumentacji związanej z realizacją projektu.</w:t>
      </w:r>
      <w:bookmarkEnd w:id="47"/>
      <w:bookmarkEnd w:id="48"/>
      <w:bookmarkEnd w:id="49"/>
    </w:p>
    <w:p w14:paraId="41BD4B9A" w14:textId="77777777" w:rsidR="00966C85" w:rsidRDefault="004D0037" w:rsidP="00966C85">
      <w:pPr>
        <w:pStyle w:val="Nagwek1"/>
        <w:numPr>
          <w:ilvl w:val="2"/>
          <w:numId w:val="33"/>
        </w:numPr>
        <w:ind w:left="1418" w:hanging="425"/>
        <w:jc w:val="both"/>
        <w:rPr>
          <w:b w:val="0"/>
          <w:bCs w:val="0"/>
          <w:sz w:val="22"/>
          <w:szCs w:val="22"/>
        </w:rPr>
      </w:pPr>
      <w:bookmarkStart w:id="50" w:name="_Toc219216602"/>
      <w:bookmarkStart w:id="51" w:name="_Toc219216658"/>
      <w:bookmarkStart w:id="52" w:name="_Toc219461467"/>
      <w:r w:rsidRPr="00FF672B">
        <w:rPr>
          <w:b w:val="0"/>
          <w:bCs w:val="0"/>
          <w:sz w:val="22"/>
          <w:szCs w:val="22"/>
        </w:rPr>
        <w:t>Obowiązek podania przez Panią/Pana danych osobowych jest dobrowolny, lecz niezbędne do wzięcia udziału w postępowaniu o udzielenie zamówienia.</w:t>
      </w:r>
      <w:bookmarkEnd w:id="50"/>
      <w:bookmarkEnd w:id="51"/>
      <w:bookmarkEnd w:id="52"/>
    </w:p>
    <w:p w14:paraId="7C03EFF9" w14:textId="77777777" w:rsidR="00966C85" w:rsidRDefault="004D0037" w:rsidP="00966C85">
      <w:pPr>
        <w:pStyle w:val="Nagwek1"/>
        <w:numPr>
          <w:ilvl w:val="2"/>
          <w:numId w:val="33"/>
        </w:numPr>
        <w:ind w:left="1418" w:hanging="425"/>
        <w:jc w:val="both"/>
        <w:rPr>
          <w:b w:val="0"/>
          <w:bCs w:val="0"/>
          <w:sz w:val="22"/>
          <w:szCs w:val="22"/>
        </w:rPr>
      </w:pPr>
      <w:bookmarkStart w:id="53" w:name="_Toc219216603"/>
      <w:bookmarkStart w:id="54" w:name="_Toc219216659"/>
      <w:bookmarkStart w:id="55" w:name="_Toc219461468"/>
      <w:r w:rsidRPr="00966C85">
        <w:rPr>
          <w:b w:val="0"/>
          <w:bCs w:val="0"/>
          <w:sz w:val="22"/>
          <w:szCs w:val="22"/>
        </w:rPr>
        <w:t>W odniesieniu do Pani/Pana danych osobowych decyzje nie będą podejmowane w sposób zautomatyzowany, stosowanie do art. 22 RODO;</w:t>
      </w:r>
      <w:bookmarkEnd w:id="53"/>
      <w:bookmarkEnd w:id="54"/>
      <w:bookmarkEnd w:id="55"/>
    </w:p>
    <w:p w14:paraId="7A19FD69" w14:textId="77777777" w:rsidR="00966C85" w:rsidRDefault="004D0037" w:rsidP="00966C85">
      <w:pPr>
        <w:pStyle w:val="Nagwek1"/>
        <w:numPr>
          <w:ilvl w:val="2"/>
          <w:numId w:val="33"/>
        </w:numPr>
        <w:ind w:left="1418" w:hanging="425"/>
        <w:jc w:val="both"/>
        <w:rPr>
          <w:b w:val="0"/>
          <w:bCs w:val="0"/>
          <w:sz w:val="22"/>
          <w:szCs w:val="22"/>
        </w:rPr>
      </w:pPr>
      <w:bookmarkStart w:id="56" w:name="_Toc219216604"/>
      <w:bookmarkStart w:id="57" w:name="_Toc219216660"/>
      <w:bookmarkStart w:id="58" w:name="_Toc219461469"/>
      <w:r w:rsidRPr="00966C85">
        <w:rPr>
          <w:b w:val="0"/>
          <w:bCs w:val="0"/>
          <w:sz w:val="22"/>
          <w:szCs w:val="22"/>
        </w:rPr>
        <w:t>Posiada Pani/Pan:</w:t>
      </w:r>
      <w:bookmarkEnd w:id="56"/>
      <w:bookmarkEnd w:id="57"/>
      <w:bookmarkEnd w:id="58"/>
    </w:p>
    <w:p w14:paraId="056D1B27" w14:textId="77777777" w:rsidR="001617D7" w:rsidRDefault="004D0037" w:rsidP="001617D7">
      <w:pPr>
        <w:pStyle w:val="Nagwek1"/>
        <w:numPr>
          <w:ilvl w:val="3"/>
          <w:numId w:val="25"/>
        </w:numPr>
        <w:ind w:left="1843"/>
        <w:jc w:val="both"/>
        <w:rPr>
          <w:b w:val="0"/>
          <w:bCs w:val="0"/>
          <w:sz w:val="22"/>
          <w:szCs w:val="22"/>
        </w:rPr>
      </w:pPr>
      <w:bookmarkStart w:id="59" w:name="_Toc219216605"/>
      <w:bookmarkStart w:id="60" w:name="_Toc219216661"/>
      <w:bookmarkStart w:id="61" w:name="_Toc219461470"/>
      <w:r w:rsidRPr="00966C85">
        <w:rPr>
          <w:b w:val="0"/>
          <w:bCs w:val="0"/>
          <w:sz w:val="22"/>
          <w:szCs w:val="22"/>
        </w:rPr>
        <w:t>na podstawie art. 15 RODO prawo dostępu do danych osobowych Pani/Pana dotyczących;</w:t>
      </w:r>
      <w:bookmarkEnd w:id="59"/>
      <w:bookmarkEnd w:id="60"/>
      <w:bookmarkEnd w:id="61"/>
    </w:p>
    <w:p w14:paraId="796A3C13" w14:textId="77777777" w:rsidR="001617D7" w:rsidRDefault="004D0037" w:rsidP="001617D7">
      <w:pPr>
        <w:pStyle w:val="Nagwek1"/>
        <w:numPr>
          <w:ilvl w:val="3"/>
          <w:numId w:val="25"/>
        </w:numPr>
        <w:ind w:left="1843"/>
        <w:jc w:val="both"/>
        <w:rPr>
          <w:b w:val="0"/>
          <w:bCs w:val="0"/>
          <w:sz w:val="22"/>
          <w:szCs w:val="22"/>
        </w:rPr>
      </w:pPr>
      <w:bookmarkStart w:id="62" w:name="_Toc219216606"/>
      <w:bookmarkStart w:id="63" w:name="_Toc219216662"/>
      <w:bookmarkStart w:id="64" w:name="_Toc219461471"/>
      <w:r w:rsidRPr="001617D7">
        <w:rPr>
          <w:b w:val="0"/>
          <w:bCs w:val="0"/>
          <w:sz w:val="22"/>
          <w:szCs w:val="22"/>
        </w:rPr>
        <w:t>na podstawie art. 16 RODO prawo do sprostowania Pani/Pana danych osobowych;</w:t>
      </w:r>
      <w:bookmarkEnd w:id="62"/>
      <w:bookmarkEnd w:id="63"/>
      <w:bookmarkEnd w:id="64"/>
    </w:p>
    <w:p w14:paraId="523A8750" w14:textId="77777777" w:rsidR="001617D7" w:rsidRDefault="004D0037" w:rsidP="001617D7">
      <w:pPr>
        <w:pStyle w:val="Nagwek1"/>
        <w:numPr>
          <w:ilvl w:val="3"/>
          <w:numId w:val="25"/>
        </w:numPr>
        <w:ind w:left="1843"/>
        <w:jc w:val="both"/>
        <w:rPr>
          <w:b w:val="0"/>
          <w:bCs w:val="0"/>
          <w:sz w:val="22"/>
          <w:szCs w:val="22"/>
        </w:rPr>
      </w:pPr>
      <w:bookmarkStart w:id="65" w:name="_Toc219216607"/>
      <w:bookmarkStart w:id="66" w:name="_Toc219216663"/>
      <w:bookmarkStart w:id="67" w:name="_Toc219461472"/>
      <w:r w:rsidRPr="001617D7">
        <w:rPr>
          <w:b w:val="0"/>
          <w:bCs w:val="0"/>
          <w:sz w:val="22"/>
          <w:szCs w:val="22"/>
        </w:rPr>
        <w:t>na podstawie art. 18 RODO prawo żądania od administratora ograniczenia przetwarzania danych osobowych z zastrzeżeniem przypadków, o których mowa w art. 18 ust. 2 RODO;</w:t>
      </w:r>
      <w:bookmarkEnd w:id="65"/>
      <w:bookmarkEnd w:id="66"/>
      <w:bookmarkEnd w:id="67"/>
    </w:p>
    <w:p w14:paraId="3F1AC23A" w14:textId="77777777" w:rsidR="001617D7" w:rsidRDefault="004D0037" w:rsidP="001617D7">
      <w:pPr>
        <w:pStyle w:val="Nagwek1"/>
        <w:numPr>
          <w:ilvl w:val="3"/>
          <w:numId w:val="25"/>
        </w:numPr>
        <w:ind w:left="1843"/>
        <w:jc w:val="both"/>
        <w:rPr>
          <w:b w:val="0"/>
          <w:bCs w:val="0"/>
          <w:sz w:val="22"/>
          <w:szCs w:val="22"/>
        </w:rPr>
      </w:pPr>
      <w:bookmarkStart w:id="68" w:name="_Toc219216608"/>
      <w:bookmarkStart w:id="69" w:name="_Toc219216664"/>
      <w:bookmarkStart w:id="70" w:name="_Toc219461473"/>
      <w:r w:rsidRPr="001617D7">
        <w:rPr>
          <w:b w:val="0"/>
          <w:bCs w:val="0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  <w:bookmarkEnd w:id="68"/>
      <w:bookmarkEnd w:id="69"/>
      <w:bookmarkEnd w:id="70"/>
    </w:p>
    <w:p w14:paraId="2D93E251" w14:textId="6F54A678" w:rsidR="004D0037" w:rsidRPr="001617D7" w:rsidRDefault="004D0037" w:rsidP="001617D7">
      <w:pPr>
        <w:pStyle w:val="Nagwek1"/>
        <w:numPr>
          <w:ilvl w:val="3"/>
          <w:numId w:val="25"/>
        </w:numPr>
        <w:ind w:left="1843"/>
        <w:jc w:val="both"/>
        <w:rPr>
          <w:b w:val="0"/>
          <w:bCs w:val="0"/>
          <w:sz w:val="22"/>
          <w:szCs w:val="22"/>
        </w:rPr>
      </w:pPr>
      <w:bookmarkStart w:id="71" w:name="_Toc219216609"/>
      <w:bookmarkStart w:id="72" w:name="_Toc219216665"/>
      <w:bookmarkStart w:id="73" w:name="_Toc219461474"/>
      <w:r w:rsidRPr="001617D7">
        <w:rPr>
          <w:b w:val="0"/>
          <w:bCs w:val="0"/>
          <w:sz w:val="22"/>
          <w:szCs w:val="22"/>
        </w:rPr>
        <w:t xml:space="preserve">prawo do wniesienia sprzeciwu w związku z przetwarzaniem danych osobowych na podstawie </w:t>
      </w:r>
      <w:r w:rsidR="001617D7">
        <w:rPr>
          <w:b w:val="0"/>
          <w:bCs w:val="0"/>
          <w:sz w:val="22"/>
          <w:szCs w:val="22"/>
        </w:rPr>
        <w:t xml:space="preserve">art. </w:t>
      </w:r>
      <w:r w:rsidRPr="001617D7">
        <w:rPr>
          <w:b w:val="0"/>
          <w:bCs w:val="0"/>
          <w:sz w:val="22"/>
          <w:szCs w:val="22"/>
        </w:rPr>
        <w:t>6 ust. 1 li.t f) RODO.</w:t>
      </w:r>
      <w:bookmarkEnd w:id="71"/>
      <w:bookmarkEnd w:id="72"/>
      <w:bookmarkEnd w:id="73"/>
    </w:p>
    <w:p w14:paraId="3B48390D" w14:textId="77777777" w:rsidR="004D0037" w:rsidRPr="001617D7" w:rsidRDefault="004D0037" w:rsidP="001617D7">
      <w:pPr>
        <w:pStyle w:val="Nagwek1"/>
        <w:numPr>
          <w:ilvl w:val="2"/>
          <w:numId w:val="33"/>
        </w:numPr>
        <w:ind w:left="1418" w:hanging="425"/>
        <w:jc w:val="both"/>
        <w:rPr>
          <w:b w:val="0"/>
          <w:bCs w:val="0"/>
          <w:sz w:val="22"/>
          <w:szCs w:val="22"/>
        </w:rPr>
      </w:pPr>
      <w:bookmarkStart w:id="74" w:name="_Toc219216610"/>
      <w:bookmarkStart w:id="75" w:name="_Toc219216666"/>
      <w:bookmarkStart w:id="76" w:name="_Toc219461475"/>
      <w:r w:rsidRPr="001617D7">
        <w:rPr>
          <w:b w:val="0"/>
          <w:bCs w:val="0"/>
          <w:sz w:val="22"/>
          <w:szCs w:val="22"/>
        </w:rPr>
        <w:t>Nie przysługuje Pani/Panu:</w:t>
      </w:r>
      <w:bookmarkEnd w:id="74"/>
      <w:bookmarkEnd w:id="75"/>
      <w:bookmarkEnd w:id="76"/>
    </w:p>
    <w:p w14:paraId="17E15D1F" w14:textId="77777777" w:rsidR="001617D7" w:rsidRDefault="004D0037" w:rsidP="00A636D8">
      <w:pPr>
        <w:pStyle w:val="Nagwek1"/>
        <w:numPr>
          <w:ilvl w:val="3"/>
          <w:numId w:val="37"/>
        </w:numPr>
        <w:ind w:left="1843"/>
        <w:jc w:val="both"/>
        <w:rPr>
          <w:b w:val="0"/>
          <w:bCs w:val="0"/>
          <w:sz w:val="22"/>
          <w:szCs w:val="22"/>
        </w:rPr>
      </w:pPr>
      <w:bookmarkStart w:id="77" w:name="_Toc219216611"/>
      <w:bookmarkStart w:id="78" w:name="_Toc219216667"/>
      <w:bookmarkStart w:id="79" w:name="_Toc219461476"/>
      <w:r w:rsidRPr="004D0037">
        <w:rPr>
          <w:b w:val="0"/>
          <w:bCs w:val="0"/>
          <w:sz w:val="22"/>
          <w:szCs w:val="22"/>
        </w:rPr>
        <w:t>w związku z art. 17 ust. 3 lit. b, d lub e RODO prawo do usunięcia danych osobowych;</w:t>
      </w:r>
      <w:bookmarkEnd w:id="77"/>
      <w:bookmarkEnd w:id="78"/>
      <w:bookmarkEnd w:id="79"/>
    </w:p>
    <w:p w14:paraId="78941A40" w14:textId="77777777" w:rsidR="001617D7" w:rsidRDefault="004D0037" w:rsidP="00A636D8">
      <w:pPr>
        <w:pStyle w:val="Nagwek1"/>
        <w:numPr>
          <w:ilvl w:val="3"/>
          <w:numId w:val="37"/>
        </w:numPr>
        <w:ind w:left="1843"/>
        <w:jc w:val="both"/>
        <w:rPr>
          <w:b w:val="0"/>
          <w:bCs w:val="0"/>
          <w:sz w:val="22"/>
          <w:szCs w:val="22"/>
        </w:rPr>
      </w:pPr>
      <w:bookmarkStart w:id="80" w:name="_Toc219216612"/>
      <w:bookmarkStart w:id="81" w:name="_Toc219216668"/>
      <w:bookmarkStart w:id="82" w:name="_Toc219461477"/>
      <w:r w:rsidRPr="001617D7">
        <w:rPr>
          <w:b w:val="0"/>
          <w:bCs w:val="0"/>
          <w:sz w:val="22"/>
          <w:szCs w:val="22"/>
        </w:rPr>
        <w:t>prawo do przenoszenia danych osobowych, o którym mowa w art. 20 RODO</w:t>
      </w:r>
      <w:r w:rsidR="001617D7">
        <w:rPr>
          <w:b w:val="0"/>
          <w:bCs w:val="0"/>
          <w:sz w:val="22"/>
          <w:szCs w:val="22"/>
        </w:rPr>
        <w:t>;</w:t>
      </w:r>
      <w:bookmarkEnd w:id="80"/>
      <w:bookmarkEnd w:id="81"/>
      <w:bookmarkEnd w:id="82"/>
      <w:r w:rsidR="001617D7">
        <w:rPr>
          <w:b w:val="0"/>
          <w:bCs w:val="0"/>
          <w:sz w:val="22"/>
          <w:szCs w:val="22"/>
        </w:rPr>
        <w:t xml:space="preserve"> </w:t>
      </w:r>
    </w:p>
    <w:p w14:paraId="12BB8471" w14:textId="11EE287E" w:rsidR="004D0037" w:rsidRPr="001617D7" w:rsidRDefault="004D0037" w:rsidP="00A636D8">
      <w:pPr>
        <w:pStyle w:val="Nagwek1"/>
        <w:numPr>
          <w:ilvl w:val="3"/>
          <w:numId w:val="37"/>
        </w:numPr>
        <w:ind w:left="1843"/>
        <w:jc w:val="both"/>
        <w:rPr>
          <w:b w:val="0"/>
          <w:bCs w:val="0"/>
          <w:sz w:val="22"/>
          <w:szCs w:val="22"/>
        </w:rPr>
      </w:pPr>
      <w:bookmarkStart w:id="83" w:name="_Toc219216613"/>
      <w:bookmarkStart w:id="84" w:name="_Toc219216669"/>
      <w:bookmarkStart w:id="85" w:name="_Toc219461478"/>
      <w:r w:rsidRPr="001617D7">
        <w:rPr>
          <w:b w:val="0"/>
          <w:bCs w:val="0"/>
          <w:sz w:val="22"/>
          <w:szCs w:val="22"/>
        </w:rPr>
        <w:t>prawo do cofnięcia zgody na przetwarzanie danych, ponieważ dane nie były przetwarzane na podstawie zgody.</w:t>
      </w:r>
      <w:bookmarkEnd w:id="83"/>
      <w:bookmarkEnd w:id="84"/>
      <w:bookmarkEnd w:id="85"/>
    </w:p>
    <w:p w14:paraId="72686613" w14:textId="77777777" w:rsidR="00A636D8" w:rsidRDefault="004D0037" w:rsidP="00A636D8">
      <w:pPr>
        <w:pStyle w:val="Nagwek1"/>
        <w:numPr>
          <w:ilvl w:val="2"/>
          <w:numId w:val="33"/>
        </w:numPr>
        <w:ind w:left="1418" w:hanging="425"/>
        <w:jc w:val="both"/>
        <w:rPr>
          <w:b w:val="0"/>
          <w:bCs w:val="0"/>
          <w:sz w:val="22"/>
          <w:szCs w:val="22"/>
        </w:rPr>
      </w:pPr>
      <w:bookmarkStart w:id="86" w:name="_Toc219216614"/>
      <w:bookmarkStart w:id="87" w:name="_Toc219216670"/>
      <w:bookmarkStart w:id="88" w:name="_Toc219461479"/>
      <w:r w:rsidRPr="00A636D8">
        <w:rPr>
          <w:b w:val="0"/>
          <w:bCs w:val="0"/>
          <w:sz w:val="22"/>
          <w:szCs w:val="22"/>
        </w:rPr>
        <w:t>Dane osobowe nie będą przetwarzane w sposób zautomatyzowany w tym również profilowane.</w:t>
      </w:r>
      <w:bookmarkEnd w:id="86"/>
      <w:bookmarkEnd w:id="87"/>
      <w:bookmarkEnd w:id="88"/>
    </w:p>
    <w:p w14:paraId="7F865D63" w14:textId="769BE40D" w:rsidR="0047732A" w:rsidRPr="00A636D8" w:rsidRDefault="004D0037" w:rsidP="00A636D8">
      <w:pPr>
        <w:pStyle w:val="Nagwek1"/>
        <w:numPr>
          <w:ilvl w:val="1"/>
          <w:numId w:val="33"/>
        </w:numPr>
        <w:ind w:left="993" w:hanging="426"/>
        <w:jc w:val="both"/>
        <w:rPr>
          <w:b w:val="0"/>
          <w:bCs w:val="0"/>
          <w:sz w:val="22"/>
          <w:szCs w:val="22"/>
        </w:rPr>
      </w:pPr>
      <w:bookmarkStart w:id="89" w:name="_Toc219216615"/>
      <w:bookmarkStart w:id="90" w:name="_Toc219216671"/>
      <w:bookmarkStart w:id="91" w:name="_Toc219461480"/>
      <w:r w:rsidRPr="00A636D8">
        <w:rPr>
          <w:b w:val="0"/>
          <w:bCs w:val="0"/>
          <w:sz w:val="22"/>
          <w:szCs w:val="22"/>
        </w:rPr>
        <w:t>Podmiot będący oferentem, stroną umowy zobowiązuje się do wypełnienia obowiązków informacyjnych przewidzianych odpowiednio w art. 13 lub 14 ogólnego rozporządzenia o ochronie danych osobowych (RODO) w stosunku do osób fizycznych, od których dane pozyskane zostały bezpośrednio lub pośrednio i przekazane zostały Administratorowi w celach określonych w niniejszej klauzuli.</w:t>
      </w:r>
      <w:bookmarkEnd w:id="89"/>
      <w:bookmarkEnd w:id="90"/>
      <w:bookmarkEnd w:id="91"/>
    </w:p>
    <w:p w14:paraId="172BAD10" w14:textId="77777777" w:rsidR="0047732A" w:rsidRPr="0047732A" w:rsidRDefault="0047732A" w:rsidP="0047732A">
      <w:pPr>
        <w:pStyle w:val="Nagwek1"/>
        <w:jc w:val="left"/>
        <w:rPr>
          <w:b w:val="0"/>
          <w:bCs w:val="0"/>
          <w:sz w:val="22"/>
          <w:szCs w:val="22"/>
        </w:rPr>
      </w:pPr>
    </w:p>
    <w:p w14:paraId="626DA853" w14:textId="229732FB" w:rsidR="00B2128A" w:rsidRPr="0042162C" w:rsidRDefault="00B2128A" w:rsidP="004B4FEF">
      <w:pPr>
        <w:pStyle w:val="Nagwek1"/>
        <w:numPr>
          <w:ilvl w:val="0"/>
          <w:numId w:val="33"/>
        </w:numPr>
      </w:pPr>
      <w:bookmarkStart w:id="92" w:name="_Toc219461481"/>
      <w:r w:rsidRPr="0042162C">
        <w:t>ZAŁĄCZNIKI DO ZAPYTANIA OFERTOWEGO</w:t>
      </w:r>
      <w:bookmarkEnd w:id="92"/>
    </w:p>
    <w:p w14:paraId="23DF5298" w14:textId="0ED31FCD" w:rsidR="00B2128A" w:rsidRDefault="00DA69DA" w:rsidP="00064472">
      <w:pPr>
        <w:pStyle w:val="Akapitzlist"/>
        <w:numPr>
          <w:ilvl w:val="1"/>
          <w:numId w:val="31"/>
        </w:numPr>
        <w:tabs>
          <w:tab w:val="left" w:pos="1311"/>
          <w:tab w:val="left" w:pos="1312"/>
        </w:tabs>
        <w:spacing w:before="55" w:line="360" w:lineRule="auto"/>
      </w:pPr>
      <w:r>
        <w:t>Załącznik Nr</w:t>
      </w:r>
      <w:r>
        <w:rPr>
          <w:spacing w:val="8"/>
        </w:rPr>
        <w:t xml:space="preserve"> </w:t>
      </w:r>
      <w:r>
        <w:rPr>
          <w:spacing w:val="5"/>
        </w:rPr>
        <w:t xml:space="preserve">1 </w:t>
      </w:r>
      <w:r>
        <w:t xml:space="preserve">– </w:t>
      </w:r>
      <w:r w:rsidR="00B2128A">
        <w:t xml:space="preserve">Wzór Formularza Ofertowego </w:t>
      </w:r>
    </w:p>
    <w:p w14:paraId="49704DE9" w14:textId="0A7B18BF" w:rsidR="00B2128A" w:rsidRDefault="00DA69DA" w:rsidP="00064472">
      <w:pPr>
        <w:pStyle w:val="Akapitzlist"/>
        <w:numPr>
          <w:ilvl w:val="1"/>
          <w:numId w:val="31"/>
        </w:numPr>
        <w:tabs>
          <w:tab w:val="left" w:pos="1311"/>
          <w:tab w:val="left" w:pos="1312"/>
        </w:tabs>
        <w:spacing w:before="70" w:line="360" w:lineRule="auto"/>
      </w:pPr>
      <w:r w:rsidRPr="00DA69DA">
        <w:t>Załącznik Nr 2</w:t>
      </w:r>
      <w:r w:rsidR="009066A4">
        <w:t xml:space="preserve"> – </w:t>
      </w:r>
      <w:r w:rsidR="00B2128A">
        <w:t xml:space="preserve">Wzór Oświadczenia o braku powiązań osobowych i kapitałowych </w:t>
      </w:r>
    </w:p>
    <w:p w14:paraId="7469C26D" w14:textId="321D5B77" w:rsidR="00B2128A" w:rsidRDefault="00DA69DA" w:rsidP="00064472">
      <w:pPr>
        <w:pStyle w:val="Akapitzlist"/>
        <w:numPr>
          <w:ilvl w:val="1"/>
          <w:numId w:val="31"/>
        </w:numPr>
        <w:tabs>
          <w:tab w:val="left" w:pos="1311"/>
          <w:tab w:val="left" w:pos="1312"/>
        </w:tabs>
        <w:spacing w:before="65" w:line="360" w:lineRule="auto"/>
      </w:pPr>
      <w:r>
        <w:t>Załącznik Nr</w:t>
      </w:r>
      <w:r>
        <w:rPr>
          <w:spacing w:val="-16"/>
        </w:rPr>
        <w:t xml:space="preserve"> </w:t>
      </w:r>
      <w:r>
        <w:t xml:space="preserve">3 – </w:t>
      </w:r>
      <w:r w:rsidR="000455B4">
        <w:t xml:space="preserve">Wzór </w:t>
      </w:r>
      <w:r w:rsidR="00B2128A">
        <w:t>Wykaz</w:t>
      </w:r>
      <w:r w:rsidR="000455B4">
        <w:t>u</w:t>
      </w:r>
      <w:r w:rsidR="00B2128A">
        <w:t xml:space="preserve"> </w:t>
      </w:r>
      <w:r w:rsidR="00141878">
        <w:t>zamówień</w:t>
      </w:r>
    </w:p>
    <w:p w14:paraId="1854C730" w14:textId="6C6DB951" w:rsidR="00B2128A" w:rsidRDefault="00DA69DA" w:rsidP="00064472">
      <w:pPr>
        <w:pStyle w:val="Akapitzlist"/>
        <w:numPr>
          <w:ilvl w:val="1"/>
          <w:numId w:val="31"/>
        </w:numPr>
        <w:spacing w:line="360" w:lineRule="auto"/>
      </w:pPr>
      <w:r w:rsidRPr="00DA69DA">
        <w:t>Załącznik Nr 4</w:t>
      </w:r>
      <w:r>
        <w:t xml:space="preserve"> – </w:t>
      </w:r>
      <w:r w:rsidR="00B2128A">
        <w:t>Wzór zobowiązania do udostępnieni</w:t>
      </w:r>
      <w:r w:rsidR="00A90000">
        <w:t>a</w:t>
      </w:r>
      <w:r w:rsidR="00B2128A">
        <w:t xml:space="preserve"> zasobów </w:t>
      </w:r>
    </w:p>
    <w:p w14:paraId="076A2C05" w14:textId="514AC956" w:rsidR="00B2128A" w:rsidRDefault="00DA69DA" w:rsidP="00064472">
      <w:pPr>
        <w:pStyle w:val="Akapitzlist"/>
        <w:numPr>
          <w:ilvl w:val="1"/>
          <w:numId w:val="31"/>
        </w:numPr>
        <w:tabs>
          <w:tab w:val="left" w:pos="1311"/>
          <w:tab w:val="left" w:pos="1312"/>
        </w:tabs>
        <w:spacing w:before="68" w:line="360" w:lineRule="auto"/>
      </w:pPr>
      <w:r>
        <w:t xml:space="preserve">Załącznik Nr 5 </w:t>
      </w:r>
      <w:r w:rsidRPr="00367479">
        <w:t xml:space="preserve">– </w:t>
      </w:r>
      <w:r w:rsidR="00B2128A" w:rsidRPr="00367479">
        <w:t xml:space="preserve">Wzór umowy </w:t>
      </w:r>
    </w:p>
    <w:p w14:paraId="299C9728" w14:textId="38A97AD6" w:rsidR="00BA2B4D" w:rsidRDefault="00DA69DA" w:rsidP="00064472">
      <w:pPr>
        <w:pStyle w:val="Akapitzlist"/>
        <w:numPr>
          <w:ilvl w:val="1"/>
          <w:numId w:val="31"/>
        </w:numPr>
        <w:spacing w:line="360" w:lineRule="auto"/>
      </w:pPr>
      <w:r w:rsidRPr="00DA69DA">
        <w:t>Załącznik Nr 6</w:t>
      </w:r>
      <w:r>
        <w:t xml:space="preserve"> </w:t>
      </w:r>
      <w:r w:rsidRPr="00367479">
        <w:t xml:space="preserve">– </w:t>
      </w:r>
      <w:r w:rsidR="00B2128A">
        <w:t xml:space="preserve">Dokumentacja projektowa </w:t>
      </w:r>
    </w:p>
    <w:p w14:paraId="57C473D4" w14:textId="0473F9F3" w:rsidR="00064472" w:rsidRDefault="00064472" w:rsidP="00064472">
      <w:pPr>
        <w:pStyle w:val="Akapitzlist"/>
        <w:numPr>
          <w:ilvl w:val="1"/>
          <w:numId w:val="31"/>
        </w:numPr>
        <w:spacing w:line="360" w:lineRule="auto"/>
      </w:pPr>
      <w:r>
        <w:t xml:space="preserve">Załącznik Nr 7 – Audyt energetyczny </w:t>
      </w:r>
    </w:p>
    <w:sectPr w:rsidR="00064472">
      <w:pgSz w:w="11930" w:h="16860"/>
      <w:pgMar w:top="1740" w:right="700" w:bottom="1360" w:left="400" w:header="882" w:footer="117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F10651" w14:textId="77777777" w:rsidR="00107D5D" w:rsidRDefault="00107D5D">
      <w:r>
        <w:separator/>
      </w:r>
    </w:p>
  </w:endnote>
  <w:endnote w:type="continuationSeparator" w:id="0">
    <w:p w14:paraId="5769B326" w14:textId="77777777" w:rsidR="00107D5D" w:rsidRDefault="00107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1287C" w14:textId="43E23C69" w:rsidR="00BA2B4D" w:rsidRDefault="00483A9F">
    <w:pPr>
      <w:pStyle w:val="Tekstpodstawowy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4308BD4" wp14:editId="39DBE4B8">
              <wp:simplePos x="0" y="0"/>
              <wp:positionH relativeFrom="page">
                <wp:posOffset>6732270</wp:posOffset>
              </wp:positionH>
              <wp:positionV relativeFrom="page">
                <wp:posOffset>9811385</wp:posOffset>
              </wp:positionV>
              <wp:extent cx="328930" cy="145415"/>
              <wp:effectExtent l="0" t="0" r="0" b="0"/>
              <wp:wrapNone/>
              <wp:docPr id="118977083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8930" cy="145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712B7F" w14:textId="77777777" w:rsidR="00BA2B4D" w:rsidRDefault="00073981">
                          <w:pPr>
                            <w:spacing w:before="20"/>
                            <w:ind w:left="20"/>
                            <w:rPr>
                              <w:rFonts w:ascii="Cambria"/>
                              <w:sz w:val="16"/>
                            </w:rPr>
                          </w:pPr>
                          <w:r>
                            <w:rPr>
                              <w:rFonts w:ascii="Cambria"/>
                              <w:sz w:val="16"/>
                            </w:rPr>
                            <w:t xml:space="preserve">str.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mbria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308B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0.1pt;margin-top:772.55pt;width:25.9pt;height:11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" filled="f" stroked="f">
              <v:textbox inset="0,0,0,0">
                <w:txbxContent>
                  <w:p w14:paraId="05712B7F" w14:textId="77777777" w:rsidR="00BA2B4D" w:rsidRDefault="00073981">
                    <w:pPr>
                      <w:spacing w:before="20"/>
                      <w:ind w:left="20"/>
                      <w:rPr>
                        <w:rFonts w:ascii="Cambria"/>
                        <w:sz w:val="16"/>
                      </w:rPr>
                    </w:pPr>
                    <w:r>
                      <w:rPr>
                        <w:rFonts w:ascii="Cambria"/>
                        <w:sz w:val="16"/>
                      </w:rPr>
                      <w:t xml:space="preserve">str. </w:t>
                    </w:r>
                    <w:r>
                      <w:fldChar w:fldCharType="begin"/>
                    </w:r>
                    <w:r>
                      <w:rPr>
                        <w:rFonts w:ascii="Cambria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E0CED" w14:textId="77777777" w:rsidR="00107D5D" w:rsidRDefault="00107D5D">
      <w:r>
        <w:separator/>
      </w:r>
    </w:p>
  </w:footnote>
  <w:footnote w:type="continuationSeparator" w:id="0">
    <w:p w14:paraId="0E620C59" w14:textId="77777777" w:rsidR="00107D5D" w:rsidRDefault="00107D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3683F" w14:textId="53B2E611" w:rsidR="00BA2B4D" w:rsidRPr="00072DE1" w:rsidRDefault="00AA20E0" w:rsidP="00E44EF0">
    <w:pPr>
      <w:pStyle w:val="Nagwek"/>
      <w:jc w:val="both"/>
    </w:pPr>
    <w:r w:rsidRPr="00AA20E0">
      <w:rPr>
        <w:noProof/>
      </w:rPr>
      <w:drawing>
        <wp:inline distT="0" distB="0" distL="0" distR="0" wp14:anchorId="11310CAB" wp14:editId="2504C8EE">
          <wp:extent cx="6877050" cy="756285"/>
          <wp:effectExtent l="0" t="0" r="0" b="5715"/>
          <wp:docPr id="19849927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499270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77050" cy="756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B9122" w14:textId="6D80570F" w:rsidR="00BA2B4D" w:rsidRDefault="00AA20E0">
    <w:pPr>
      <w:pStyle w:val="Tekstpodstawowy"/>
      <w:spacing w:line="14" w:lineRule="auto"/>
      <w:ind w:left="0"/>
      <w:rPr>
        <w:sz w:val="20"/>
      </w:rPr>
    </w:pPr>
    <w:r w:rsidRPr="00AA20E0">
      <w:rPr>
        <w:noProof/>
        <w:sz w:val="20"/>
      </w:rPr>
      <w:drawing>
        <wp:inline distT="0" distB="0" distL="0" distR="0" wp14:anchorId="6F98DAA6" wp14:editId="7CE02D2E">
          <wp:extent cx="6877050" cy="756285"/>
          <wp:effectExtent l="0" t="0" r="0" b="5715"/>
          <wp:docPr id="7988480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884803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77050" cy="756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F7BBF"/>
    <w:multiLevelType w:val="hybridMultilevel"/>
    <w:tmpl w:val="6116039E"/>
    <w:lvl w:ilvl="0" w:tplc="301AAE3A">
      <w:numFmt w:val="bullet"/>
      <w:lvlText w:val=""/>
      <w:lvlJc w:val="left"/>
      <w:pPr>
        <w:ind w:left="2031" w:hanging="1440"/>
      </w:pPr>
      <w:rPr>
        <w:rFonts w:ascii="Symbol" w:eastAsia="Symbol" w:hAnsi="Symbol" w:cs="Symbol" w:hint="default"/>
        <w:w w:val="97"/>
        <w:sz w:val="22"/>
        <w:szCs w:val="22"/>
        <w:lang w:val="pl-PL" w:eastAsia="en-US" w:bidi="ar-SA"/>
      </w:rPr>
    </w:lvl>
    <w:lvl w:ilvl="1" w:tplc="75B03ECC">
      <w:numFmt w:val="bullet"/>
      <w:lvlText w:val="•"/>
      <w:lvlJc w:val="left"/>
      <w:pPr>
        <w:ind w:left="2918" w:hanging="1440"/>
      </w:pPr>
      <w:rPr>
        <w:rFonts w:hint="default"/>
        <w:lang w:val="pl-PL" w:eastAsia="en-US" w:bidi="ar-SA"/>
      </w:rPr>
    </w:lvl>
    <w:lvl w:ilvl="2" w:tplc="9670B814">
      <w:numFmt w:val="bullet"/>
      <w:lvlText w:val="•"/>
      <w:lvlJc w:val="left"/>
      <w:pPr>
        <w:ind w:left="3796" w:hanging="1440"/>
      </w:pPr>
      <w:rPr>
        <w:rFonts w:hint="default"/>
        <w:lang w:val="pl-PL" w:eastAsia="en-US" w:bidi="ar-SA"/>
      </w:rPr>
    </w:lvl>
    <w:lvl w:ilvl="3" w:tplc="566E17A2">
      <w:numFmt w:val="bullet"/>
      <w:lvlText w:val="•"/>
      <w:lvlJc w:val="left"/>
      <w:pPr>
        <w:ind w:left="4674" w:hanging="1440"/>
      </w:pPr>
      <w:rPr>
        <w:rFonts w:hint="default"/>
        <w:lang w:val="pl-PL" w:eastAsia="en-US" w:bidi="ar-SA"/>
      </w:rPr>
    </w:lvl>
    <w:lvl w:ilvl="4" w:tplc="FB94077C">
      <w:numFmt w:val="bullet"/>
      <w:lvlText w:val="•"/>
      <w:lvlJc w:val="left"/>
      <w:pPr>
        <w:ind w:left="5552" w:hanging="1440"/>
      </w:pPr>
      <w:rPr>
        <w:rFonts w:hint="default"/>
        <w:lang w:val="pl-PL" w:eastAsia="en-US" w:bidi="ar-SA"/>
      </w:rPr>
    </w:lvl>
    <w:lvl w:ilvl="5" w:tplc="78BC22EE">
      <w:numFmt w:val="bullet"/>
      <w:lvlText w:val="•"/>
      <w:lvlJc w:val="left"/>
      <w:pPr>
        <w:ind w:left="6430" w:hanging="1440"/>
      </w:pPr>
      <w:rPr>
        <w:rFonts w:hint="default"/>
        <w:lang w:val="pl-PL" w:eastAsia="en-US" w:bidi="ar-SA"/>
      </w:rPr>
    </w:lvl>
    <w:lvl w:ilvl="6" w:tplc="4B6CE8FA">
      <w:numFmt w:val="bullet"/>
      <w:lvlText w:val="•"/>
      <w:lvlJc w:val="left"/>
      <w:pPr>
        <w:ind w:left="7308" w:hanging="1440"/>
      </w:pPr>
      <w:rPr>
        <w:rFonts w:hint="default"/>
        <w:lang w:val="pl-PL" w:eastAsia="en-US" w:bidi="ar-SA"/>
      </w:rPr>
    </w:lvl>
    <w:lvl w:ilvl="7" w:tplc="71427B28">
      <w:numFmt w:val="bullet"/>
      <w:lvlText w:val="•"/>
      <w:lvlJc w:val="left"/>
      <w:pPr>
        <w:ind w:left="8186" w:hanging="1440"/>
      </w:pPr>
      <w:rPr>
        <w:rFonts w:hint="default"/>
        <w:lang w:val="pl-PL" w:eastAsia="en-US" w:bidi="ar-SA"/>
      </w:rPr>
    </w:lvl>
    <w:lvl w:ilvl="8" w:tplc="0A7A265C">
      <w:numFmt w:val="bullet"/>
      <w:lvlText w:val="•"/>
      <w:lvlJc w:val="left"/>
      <w:pPr>
        <w:ind w:left="9064" w:hanging="1440"/>
      </w:pPr>
      <w:rPr>
        <w:rFonts w:hint="default"/>
        <w:lang w:val="pl-PL" w:eastAsia="en-US" w:bidi="ar-SA"/>
      </w:rPr>
    </w:lvl>
  </w:abstractNum>
  <w:abstractNum w:abstractNumId="1" w15:restartNumberingAfterBreak="0">
    <w:nsid w:val="06DC66BA"/>
    <w:multiLevelType w:val="hybridMultilevel"/>
    <w:tmpl w:val="649AD45A"/>
    <w:lvl w:ilvl="0" w:tplc="43A68818">
      <w:start w:val="6"/>
      <w:numFmt w:val="lowerRoman"/>
      <w:lvlText w:val="%1."/>
      <w:lvlJc w:val="left"/>
      <w:pPr>
        <w:ind w:left="131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73" w:hanging="360"/>
      </w:pPr>
    </w:lvl>
    <w:lvl w:ilvl="2" w:tplc="0415001B" w:tentative="1">
      <w:start w:val="1"/>
      <w:numFmt w:val="lowerRoman"/>
      <w:lvlText w:val="%3."/>
      <w:lvlJc w:val="right"/>
      <w:pPr>
        <w:ind w:left="2393" w:hanging="180"/>
      </w:pPr>
    </w:lvl>
    <w:lvl w:ilvl="3" w:tplc="0415000F" w:tentative="1">
      <w:start w:val="1"/>
      <w:numFmt w:val="decimal"/>
      <w:lvlText w:val="%4."/>
      <w:lvlJc w:val="left"/>
      <w:pPr>
        <w:ind w:left="3113" w:hanging="360"/>
      </w:pPr>
    </w:lvl>
    <w:lvl w:ilvl="4" w:tplc="04150019" w:tentative="1">
      <w:start w:val="1"/>
      <w:numFmt w:val="lowerLetter"/>
      <w:lvlText w:val="%5."/>
      <w:lvlJc w:val="left"/>
      <w:pPr>
        <w:ind w:left="3833" w:hanging="360"/>
      </w:pPr>
    </w:lvl>
    <w:lvl w:ilvl="5" w:tplc="0415001B" w:tentative="1">
      <w:start w:val="1"/>
      <w:numFmt w:val="lowerRoman"/>
      <w:lvlText w:val="%6."/>
      <w:lvlJc w:val="right"/>
      <w:pPr>
        <w:ind w:left="4553" w:hanging="180"/>
      </w:pPr>
    </w:lvl>
    <w:lvl w:ilvl="6" w:tplc="0415000F" w:tentative="1">
      <w:start w:val="1"/>
      <w:numFmt w:val="decimal"/>
      <w:lvlText w:val="%7."/>
      <w:lvlJc w:val="left"/>
      <w:pPr>
        <w:ind w:left="5273" w:hanging="360"/>
      </w:pPr>
    </w:lvl>
    <w:lvl w:ilvl="7" w:tplc="04150019" w:tentative="1">
      <w:start w:val="1"/>
      <w:numFmt w:val="lowerLetter"/>
      <w:lvlText w:val="%8."/>
      <w:lvlJc w:val="left"/>
      <w:pPr>
        <w:ind w:left="5993" w:hanging="360"/>
      </w:pPr>
    </w:lvl>
    <w:lvl w:ilvl="8" w:tplc="0415001B" w:tentative="1">
      <w:start w:val="1"/>
      <w:numFmt w:val="lowerRoman"/>
      <w:lvlText w:val="%9."/>
      <w:lvlJc w:val="right"/>
      <w:pPr>
        <w:ind w:left="6713" w:hanging="180"/>
      </w:pPr>
    </w:lvl>
  </w:abstractNum>
  <w:abstractNum w:abstractNumId="2" w15:restartNumberingAfterBreak="0">
    <w:nsid w:val="095D6D0E"/>
    <w:multiLevelType w:val="hybridMultilevel"/>
    <w:tmpl w:val="E5405336"/>
    <w:lvl w:ilvl="0" w:tplc="C7581074">
      <w:start w:val="1"/>
      <w:numFmt w:val="decimal"/>
      <w:lvlText w:val="%1)"/>
      <w:lvlJc w:val="left"/>
      <w:pPr>
        <w:ind w:left="1157" w:hanging="567"/>
      </w:pPr>
      <w:rPr>
        <w:rFonts w:ascii="Calibri" w:eastAsia="Calibri" w:hAnsi="Calibri" w:cs="Calibri" w:hint="default"/>
        <w:spacing w:val="-1"/>
        <w:w w:val="99"/>
        <w:sz w:val="22"/>
        <w:szCs w:val="22"/>
        <w:lang w:val="pl-PL" w:eastAsia="en-US" w:bidi="ar-SA"/>
      </w:rPr>
    </w:lvl>
    <w:lvl w:ilvl="1" w:tplc="6F325FD6">
      <w:numFmt w:val="bullet"/>
      <w:lvlText w:val="•"/>
      <w:lvlJc w:val="left"/>
      <w:pPr>
        <w:ind w:left="2126" w:hanging="567"/>
      </w:pPr>
      <w:rPr>
        <w:rFonts w:hint="default"/>
        <w:lang w:val="pl-PL" w:eastAsia="en-US" w:bidi="ar-SA"/>
      </w:rPr>
    </w:lvl>
    <w:lvl w:ilvl="2" w:tplc="1660B7F2">
      <w:numFmt w:val="bullet"/>
      <w:lvlText w:val="•"/>
      <w:lvlJc w:val="left"/>
      <w:pPr>
        <w:ind w:left="3092" w:hanging="567"/>
      </w:pPr>
      <w:rPr>
        <w:rFonts w:hint="default"/>
        <w:lang w:val="pl-PL" w:eastAsia="en-US" w:bidi="ar-SA"/>
      </w:rPr>
    </w:lvl>
    <w:lvl w:ilvl="3" w:tplc="50F40DEE">
      <w:numFmt w:val="bullet"/>
      <w:lvlText w:val="•"/>
      <w:lvlJc w:val="left"/>
      <w:pPr>
        <w:ind w:left="4058" w:hanging="567"/>
      </w:pPr>
      <w:rPr>
        <w:rFonts w:hint="default"/>
        <w:lang w:val="pl-PL" w:eastAsia="en-US" w:bidi="ar-SA"/>
      </w:rPr>
    </w:lvl>
    <w:lvl w:ilvl="4" w:tplc="DB6A0D4C">
      <w:numFmt w:val="bullet"/>
      <w:lvlText w:val="•"/>
      <w:lvlJc w:val="left"/>
      <w:pPr>
        <w:ind w:left="5024" w:hanging="567"/>
      </w:pPr>
      <w:rPr>
        <w:rFonts w:hint="default"/>
        <w:lang w:val="pl-PL" w:eastAsia="en-US" w:bidi="ar-SA"/>
      </w:rPr>
    </w:lvl>
    <w:lvl w:ilvl="5" w:tplc="85663350">
      <w:numFmt w:val="bullet"/>
      <w:lvlText w:val="•"/>
      <w:lvlJc w:val="left"/>
      <w:pPr>
        <w:ind w:left="5990" w:hanging="567"/>
      </w:pPr>
      <w:rPr>
        <w:rFonts w:hint="default"/>
        <w:lang w:val="pl-PL" w:eastAsia="en-US" w:bidi="ar-SA"/>
      </w:rPr>
    </w:lvl>
    <w:lvl w:ilvl="6" w:tplc="EA149D32">
      <w:numFmt w:val="bullet"/>
      <w:lvlText w:val="•"/>
      <w:lvlJc w:val="left"/>
      <w:pPr>
        <w:ind w:left="6956" w:hanging="567"/>
      </w:pPr>
      <w:rPr>
        <w:rFonts w:hint="default"/>
        <w:lang w:val="pl-PL" w:eastAsia="en-US" w:bidi="ar-SA"/>
      </w:rPr>
    </w:lvl>
    <w:lvl w:ilvl="7" w:tplc="0D467186">
      <w:numFmt w:val="bullet"/>
      <w:lvlText w:val="•"/>
      <w:lvlJc w:val="left"/>
      <w:pPr>
        <w:ind w:left="7922" w:hanging="567"/>
      </w:pPr>
      <w:rPr>
        <w:rFonts w:hint="default"/>
        <w:lang w:val="pl-PL" w:eastAsia="en-US" w:bidi="ar-SA"/>
      </w:rPr>
    </w:lvl>
    <w:lvl w:ilvl="8" w:tplc="84763E5C">
      <w:numFmt w:val="bullet"/>
      <w:lvlText w:val="•"/>
      <w:lvlJc w:val="left"/>
      <w:pPr>
        <w:ind w:left="8888" w:hanging="567"/>
      </w:pPr>
      <w:rPr>
        <w:rFonts w:hint="default"/>
        <w:lang w:val="pl-PL" w:eastAsia="en-US" w:bidi="ar-SA"/>
      </w:rPr>
    </w:lvl>
  </w:abstractNum>
  <w:abstractNum w:abstractNumId="3" w15:restartNumberingAfterBreak="0">
    <w:nsid w:val="0B6A0E1A"/>
    <w:multiLevelType w:val="hybridMultilevel"/>
    <w:tmpl w:val="6180ED4A"/>
    <w:lvl w:ilvl="0" w:tplc="BBF40168">
      <w:start w:val="1"/>
      <w:numFmt w:val="upperRoman"/>
      <w:lvlText w:val="%1."/>
      <w:lvlJc w:val="left"/>
      <w:pPr>
        <w:ind w:left="593" w:hanging="123"/>
        <w:jc w:val="right"/>
      </w:pPr>
      <w:rPr>
        <w:rFonts w:ascii="Calibri" w:eastAsia="Calibri" w:hAnsi="Calibri" w:cs="Calibri" w:hint="default"/>
        <w:b/>
        <w:bCs/>
        <w:spacing w:val="-2"/>
        <w:w w:val="98"/>
        <w:sz w:val="18"/>
        <w:szCs w:val="18"/>
        <w:lang w:val="pl-PL" w:eastAsia="en-US" w:bidi="ar-SA"/>
      </w:rPr>
    </w:lvl>
    <w:lvl w:ilvl="1" w:tplc="4A1EEB6C">
      <w:start w:val="1"/>
      <w:numFmt w:val="decimal"/>
      <w:lvlText w:val="%2."/>
      <w:lvlJc w:val="left"/>
      <w:pPr>
        <w:ind w:left="591" w:hanging="720"/>
      </w:pPr>
      <w:rPr>
        <w:rFonts w:hint="default"/>
        <w:spacing w:val="-1"/>
        <w:w w:val="99"/>
        <w:lang w:val="pl-PL" w:eastAsia="en-US" w:bidi="ar-SA"/>
      </w:rPr>
    </w:lvl>
    <w:lvl w:ilvl="2" w:tplc="33EE7DF6">
      <w:start w:val="1"/>
      <w:numFmt w:val="lowerLetter"/>
      <w:lvlText w:val="%3."/>
      <w:lvlJc w:val="left"/>
      <w:pPr>
        <w:ind w:left="1311" w:hanging="720"/>
      </w:pPr>
      <w:rPr>
        <w:rFonts w:ascii="Calibri" w:eastAsia="Calibri" w:hAnsi="Calibri" w:cs="Calibri" w:hint="default"/>
        <w:spacing w:val="-4"/>
        <w:w w:val="99"/>
        <w:sz w:val="22"/>
        <w:szCs w:val="22"/>
        <w:lang w:val="pl-PL" w:eastAsia="en-US" w:bidi="ar-SA"/>
      </w:rPr>
    </w:lvl>
    <w:lvl w:ilvl="3" w:tplc="D6F2B682">
      <w:numFmt w:val="bullet"/>
      <w:lvlText w:val="•"/>
      <w:lvlJc w:val="left"/>
      <w:pPr>
        <w:ind w:left="2507" w:hanging="720"/>
      </w:pPr>
      <w:rPr>
        <w:rFonts w:hint="default"/>
        <w:lang w:val="pl-PL" w:eastAsia="en-US" w:bidi="ar-SA"/>
      </w:rPr>
    </w:lvl>
    <w:lvl w:ilvl="4" w:tplc="26D4E07A">
      <w:numFmt w:val="bullet"/>
      <w:lvlText w:val="•"/>
      <w:lvlJc w:val="left"/>
      <w:pPr>
        <w:ind w:left="3695" w:hanging="720"/>
      </w:pPr>
      <w:rPr>
        <w:rFonts w:hint="default"/>
        <w:lang w:val="pl-PL" w:eastAsia="en-US" w:bidi="ar-SA"/>
      </w:rPr>
    </w:lvl>
    <w:lvl w:ilvl="5" w:tplc="600C49B4">
      <w:numFmt w:val="bullet"/>
      <w:lvlText w:val="•"/>
      <w:lvlJc w:val="left"/>
      <w:pPr>
        <w:ind w:left="4882" w:hanging="720"/>
      </w:pPr>
      <w:rPr>
        <w:rFonts w:hint="default"/>
        <w:lang w:val="pl-PL" w:eastAsia="en-US" w:bidi="ar-SA"/>
      </w:rPr>
    </w:lvl>
    <w:lvl w:ilvl="6" w:tplc="07105EB4">
      <w:numFmt w:val="bullet"/>
      <w:lvlText w:val="•"/>
      <w:lvlJc w:val="left"/>
      <w:pPr>
        <w:ind w:left="6070" w:hanging="720"/>
      </w:pPr>
      <w:rPr>
        <w:rFonts w:hint="default"/>
        <w:lang w:val="pl-PL" w:eastAsia="en-US" w:bidi="ar-SA"/>
      </w:rPr>
    </w:lvl>
    <w:lvl w:ilvl="7" w:tplc="9D78A6F2">
      <w:numFmt w:val="bullet"/>
      <w:lvlText w:val="•"/>
      <w:lvlJc w:val="left"/>
      <w:pPr>
        <w:ind w:left="7258" w:hanging="720"/>
      </w:pPr>
      <w:rPr>
        <w:rFonts w:hint="default"/>
        <w:lang w:val="pl-PL" w:eastAsia="en-US" w:bidi="ar-SA"/>
      </w:rPr>
    </w:lvl>
    <w:lvl w:ilvl="8" w:tplc="118096DE">
      <w:numFmt w:val="bullet"/>
      <w:lvlText w:val="•"/>
      <w:lvlJc w:val="left"/>
      <w:pPr>
        <w:ind w:left="8445" w:hanging="720"/>
      </w:pPr>
      <w:rPr>
        <w:rFonts w:hint="default"/>
        <w:lang w:val="pl-PL" w:eastAsia="en-US" w:bidi="ar-SA"/>
      </w:rPr>
    </w:lvl>
  </w:abstractNum>
  <w:abstractNum w:abstractNumId="4" w15:restartNumberingAfterBreak="0">
    <w:nsid w:val="101A5AAE"/>
    <w:multiLevelType w:val="hybridMultilevel"/>
    <w:tmpl w:val="0DBE6E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31A28"/>
    <w:multiLevelType w:val="hybridMultilevel"/>
    <w:tmpl w:val="5FA0EBCC"/>
    <w:lvl w:ilvl="0" w:tplc="622E0768">
      <w:start w:val="1"/>
      <w:numFmt w:val="decimal"/>
      <w:lvlText w:val="%1."/>
      <w:lvlJc w:val="left"/>
      <w:pPr>
        <w:ind w:left="1673" w:hanging="360"/>
      </w:pPr>
      <w:rPr>
        <w:rFonts w:ascii="Calibri" w:eastAsia="Calibri" w:hAnsi="Calibri" w:cs="Calibr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C2F3C"/>
    <w:multiLevelType w:val="hybridMultilevel"/>
    <w:tmpl w:val="85EC2266"/>
    <w:lvl w:ilvl="0" w:tplc="E3CA54B8">
      <w:start w:val="19"/>
      <w:numFmt w:val="upperRoman"/>
      <w:lvlText w:val="%1."/>
      <w:lvlJc w:val="left"/>
      <w:pPr>
        <w:ind w:left="593" w:hanging="365"/>
      </w:pPr>
      <w:rPr>
        <w:rFonts w:ascii="Calibri" w:eastAsia="Calibri" w:hAnsi="Calibri" w:cs="Calibri" w:hint="default"/>
        <w:b/>
        <w:bCs/>
        <w:spacing w:val="-3"/>
        <w:w w:val="98"/>
        <w:sz w:val="20"/>
        <w:szCs w:val="20"/>
        <w:lang w:val="pl-PL" w:eastAsia="en-US" w:bidi="ar-SA"/>
      </w:rPr>
    </w:lvl>
    <w:lvl w:ilvl="1" w:tplc="82849766">
      <w:start w:val="1"/>
      <w:numFmt w:val="lowerLetter"/>
      <w:lvlText w:val="%2."/>
      <w:lvlJc w:val="left"/>
      <w:pPr>
        <w:ind w:left="1311" w:hanging="720"/>
      </w:pPr>
      <w:rPr>
        <w:rFonts w:ascii="Calibri" w:eastAsia="Calibri" w:hAnsi="Calibri" w:cs="Calibri" w:hint="default"/>
        <w:spacing w:val="-4"/>
        <w:w w:val="99"/>
        <w:sz w:val="22"/>
        <w:szCs w:val="22"/>
        <w:lang w:val="pl-PL" w:eastAsia="en-US" w:bidi="ar-SA"/>
      </w:rPr>
    </w:lvl>
    <w:lvl w:ilvl="2" w:tplc="BF465CD2">
      <w:numFmt w:val="bullet"/>
      <w:lvlText w:val="•"/>
      <w:lvlJc w:val="left"/>
      <w:pPr>
        <w:ind w:left="2375" w:hanging="720"/>
      </w:pPr>
      <w:rPr>
        <w:rFonts w:hint="default"/>
        <w:lang w:val="pl-PL" w:eastAsia="en-US" w:bidi="ar-SA"/>
      </w:rPr>
    </w:lvl>
    <w:lvl w:ilvl="3" w:tplc="784ED276">
      <w:numFmt w:val="bullet"/>
      <w:lvlText w:val="•"/>
      <w:lvlJc w:val="left"/>
      <w:pPr>
        <w:ind w:left="3431" w:hanging="720"/>
      </w:pPr>
      <w:rPr>
        <w:rFonts w:hint="default"/>
        <w:lang w:val="pl-PL" w:eastAsia="en-US" w:bidi="ar-SA"/>
      </w:rPr>
    </w:lvl>
    <w:lvl w:ilvl="4" w:tplc="7E3656E4">
      <w:numFmt w:val="bullet"/>
      <w:lvlText w:val="•"/>
      <w:lvlJc w:val="left"/>
      <w:pPr>
        <w:ind w:left="4486" w:hanging="720"/>
      </w:pPr>
      <w:rPr>
        <w:rFonts w:hint="default"/>
        <w:lang w:val="pl-PL" w:eastAsia="en-US" w:bidi="ar-SA"/>
      </w:rPr>
    </w:lvl>
    <w:lvl w:ilvl="5" w:tplc="CB8426B2">
      <w:numFmt w:val="bullet"/>
      <w:lvlText w:val="•"/>
      <w:lvlJc w:val="left"/>
      <w:pPr>
        <w:ind w:left="5542" w:hanging="720"/>
      </w:pPr>
      <w:rPr>
        <w:rFonts w:hint="default"/>
        <w:lang w:val="pl-PL" w:eastAsia="en-US" w:bidi="ar-SA"/>
      </w:rPr>
    </w:lvl>
    <w:lvl w:ilvl="6" w:tplc="FC0625CC">
      <w:numFmt w:val="bullet"/>
      <w:lvlText w:val="•"/>
      <w:lvlJc w:val="left"/>
      <w:pPr>
        <w:ind w:left="6598" w:hanging="720"/>
      </w:pPr>
      <w:rPr>
        <w:rFonts w:hint="default"/>
        <w:lang w:val="pl-PL" w:eastAsia="en-US" w:bidi="ar-SA"/>
      </w:rPr>
    </w:lvl>
    <w:lvl w:ilvl="7" w:tplc="87F2EE90">
      <w:numFmt w:val="bullet"/>
      <w:lvlText w:val="•"/>
      <w:lvlJc w:val="left"/>
      <w:pPr>
        <w:ind w:left="7653" w:hanging="720"/>
      </w:pPr>
      <w:rPr>
        <w:rFonts w:hint="default"/>
        <w:lang w:val="pl-PL" w:eastAsia="en-US" w:bidi="ar-SA"/>
      </w:rPr>
    </w:lvl>
    <w:lvl w:ilvl="8" w:tplc="9938A5D8">
      <w:numFmt w:val="bullet"/>
      <w:lvlText w:val="•"/>
      <w:lvlJc w:val="left"/>
      <w:pPr>
        <w:ind w:left="8709" w:hanging="720"/>
      </w:pPr>
      <w:rPr>
        <w:rFonts w:hint="default"/>
        <w:lang w:val="pl-PL" w:eastAsia="en-US" w:bidi="ar-SA"/>
      </w:rPr>
    </w:lvl>
  </w:abstractNum>
  <w:abstractNum w:abstractNumId="7" w15:restartNumberingAfterBreak="0">
    <w:nsid w:val="1B1A5B8E"/>
    <w:multiLevelType w:val="hybridMultilevel"/>
    <w:tmpl w:val="2AB02382"/>
    <w:lvl w:ilvl="0" w:tplc="A8EA95B2">
      <w:start w:val="1"/>
      <w:numFmt w:val="decimal"/>
      <w:lvlText w:val="%1)"/>
      <w:lvlJc w:val="left"/>
      <w:pPr>
        <w:ind w:left="1301" w:hanging="711"/>
      </w:pPr>
      <w:rPr>
        <w:rFonts w:ascii="Calibri" w:eastAsia="Calibri" w:hAnsi="Calibri" w:cs="Calibri" w:hint="default"/>
        <w:spacing w:val="-1"/>
        <w:w w:val="99"/>
        <w:sz w:val="22"/>
        <w:szCs w:val="22"/>
        <w:lang w:val="pl-PL" w:eastAsia="en-US" w:bidi="ar-SA"/>
      </w:rPr>
    </w:lvl>
    <w:lvl w:ilvl="1" w:tplc="617C4298">
      <w:numFmt w:val="bullet"/>
      <w:lvlText w:val="•"/>
      <w:lvlJc w:val="left"/>
      <w:pPr>
        <w:ind w:left="2252" w:hanging="711"/>
      </w:pPr>
      <w:rPr>
        <w:rFonts w:hint="default"/>
        <w:lang w:val="pl-PL" w:eastAsia="en-US" w:bidi="ar-SA"/>
      </w:rPr>
    </w:lvl>
    <w:lvl w:ilvl="2" w:tplc="44AAB67A">
      <w:numFmt w:val="bullet"/>
      <w:lvlText w:val="•"/>
      <w:lvlJc w:val="left"/>
      <w:pPr>
        <w:ind w:left="3204" w:hanging="711"/>
      </w:pPr>
      <w:rPr>
        <w:rFonts w:hint="default"/>
        <w:lang w:val="pl-PL" w:eastAsia="en-US" w:bidi="ar-SA"/>
      </w:rPr>
    </w:lvl>
    <w:lvl w:ilvl="3" w:tplc="E182F71E">
      <w:numFmt w:val="bullet"/>
      <w:lvlText w:val="•"/>
      <w:lvlJc w:val="left"/>
      <w:pPr>
        <w:ind w:left="4156" w:hanging="711"/>
      </w:pPr>
      <w:rPr>
        <w:rFonts w:hint="default"/>
        <w:lang w:val="pl-PL" w:eastAsia="en-US" w:bidi="ar-SA"/>
      </w:rPr>
    </w:lvl>
    <w:lvl w:ilvl="4" w:tplc="FAC646DE">
      <w:numFmt w:val="bullet"/>
      <w:lvlText w:val="•"/>
      <w:lvlJc w:val="left"/>
      <w:pPr>
        <w:ind w:left="5108" w:hanging="711"/>
      </w:pPr>
      <w:rPr>
        <w:rFonts w:hint="default"/>
        <w:lang w:val="pl-PL" w:eastAsia="en-US" w:bidi="ar-SA"/>
      </w:rPr>
    </w:lvl>
    <w:lvl w:ilvl="5" w:tplc="0BAC0E6C">
      <w:numFmt w:val="bullet"/>
      <w:lvlText w:val="•"/>
      <w:lvlJc w:val="left"/>
      <w:pPr>
        <w:ind w:left="6060" w:hanging="711"/>
      </w:pPr>
      <w:rPr>
        <w:rFonts w:hint="default"/>
        <w:lang w:val="pl-PL" w:eastAsia="en-US" w:bidi="ar-SA"/>
      </w:rPr>
    </w:lvl>
    <w:lvl w:ilvl="6" w:tplc="C748A3D6">
      <w:numFmt w:val="bullet"/>
      <w:lvlText w:val="•"/>
      <w:lvlJc w:val="left"/>
      <w:pPr>
        <w:ind w:left="7012" w:hanging="711"/>
      </w:pPr>
      <w:rPr>
        <w:rFonts w:hint="default"/>
        <w:lang w:val="pl-PL" w:eastAsia="en-US" w:bidi="ar-SA"/>
      </w:rPr>
    </w:lvl>
    <w:lvl w:ilvl="7" w:tplc="C93C8408">
      <w:numFmt w:val="bullet"/>
      <w:lvlText w:val="•"/>
      <w:lvlJc w:val="left"/>
      <w:pPr>
        <w:ind w:left="7964" w:hanging="711"/>
      </w:pPr>
      <w:rPr>
        <w:rFonts w:hint="default"/>
        <w:lang w:val="pl-PL" w:eastAsia="en-US" w:bidi="ar-SA"/>
      </w:rPr>
    </w:lvl>
    <w:lvl w:ilvl="8" w:tplc="CFB60FEC">
      <w:numFmt w:val="bullet"/>
      <w:lvlText w:val="•"/>
      <w:lvlJc w:val="left"/>
      <w:pPr>
        <w:ind w:left="8916" w:hanging="711"/>
      </w:pPr>
      <w:rPr>
        <w:rFonts w:hint="default"/>
        <w:lang w:val="pl-PL" w:eastAsia="en-US" w:bidi="ar-SA"/>
      </w:rPr>
    </w:lvl>
  </w:abstractNum>
  <w:abstractNum w:abstractNumId="8" w15:restartNumberingAfterBreak="0">
    <w:nsid w:val="1B5C5B63"/>
    <w:multiLevelType w:val="hybridMultilevel"/>
    <w:tmpl w:val="5B74F0F8"/>
    <w:lvl w:ilvl="0" w:tplc="E51E74A8">
      <w:start w:val="1"/>
      <w:numFmt w:val="decimal"/>
      <w:lvlText w:val="%1)"/>
      <w:lvlJc w:val="left"/>
      <w:pPr>
        <w:ind w:left="1157" w:hanging="567"/>
      </w:pPr>
      <w:rPr>
        <w:rFonts w:ascii="Calibri" w:eastAsia="Calibri" w:hAnsi="Calibri" w:cs="Calibri" w:hint="default"/>
        <w:spacing w:val="-1"/>
        <w:w w:val="97"/>
        <w:sz w:val="24"/>
        <w:szCs w:val="24"/>
        <w:lang w:val="pl-PL" w:eastAsia="en-US" w:bidi="ar-SA"/>
      </w:rPr>
    </w:lvl>
    <w:lvl w:ilvl="1" w:tplc="ED882DF2">
      <w:numFmt w:val="bullet"/>
      <w:lvlText w:val="•"/>
      <w:lvlJc w:val="left"/>
      <w:pPr>
        <w:ind w:left="2126" w:hanging="567"/>
      </w:pPr>
      <w:rPr>
        <w:rFonts w:hint="default"/>
        <w:lang w:val="pl-PL" w:eastAsia="en-US" w:bidi="ar-SA"/>
      </w:rPr>
    </w:lvl>
    <w:lvl w:ilvl="2" w:tplc="0672C646">
      <w:numFmt w:val="bullet"/>
      <w:lvlText w:val="•"/>
      <w:lvlJc w:val="left"/>
      <w:pPr>
        <w:ind w:left="3092" w:hanging="567"/>
      </w:pPr>
      <w:rPr>
        <w:rFonts w:hint="default"/>
        <w:lang w:val="pl-PL" w:eastAsia="en-US" w:bidi="ar-SA"/>
      </w:rPr>
    </w:lvl>
    <w:lvl w:ilvl="3" w:tplc="20CC8C56">
      <w:numFmt w:val="bullet"/>
      <w:lvlText w:val="•"/>
      <w:lvlJc w:val="left"/>
      <w:pPr>
        <w:ind w:left="4058" w:hanging="567"/>
      </w:pPr>
      <w:rPr>
        <w:rFonts w:hint="default"/>
        <w:lang w:val="pl-PL" w:eastAsia="en-US" w:bidi="ar-SA"/>
      </w:rPr>
    </w:lvl>
    <w:lvl w:ilvl="4" w:tplc="4F96901E">
      <w:numFmt w:val="bullet"/>
      <w:lvlText w:val="•"/>
      <w:lvlJc w:val="left"/>
      <w:pPr>
        <w:ind w:left="5024" w:hanging="567"/>
      </w:pPr>
      <w:rPr>
        <w:rFonts w:hint="default"/>
        <w:lang w:val="pl-PL" w:eastAsia="en-US" w:bidi="ar-SA"/>
      </w:rPr>
    </w:lvl>
    <w:lvl w:ilvl="5" w:tplc="65FE2FA8">
      <w:numFmt w:val="bullet"/>
      <w:lvlText w:val="•"/>
      <w:lvlJc w:val="left"/>
      <w:pPr>
        <w:ind w:left="5990" w:hanging="567"/>
      </w:pPr>
      <w:rPr>
        <w:rFonts w:hint="default"/>
        <w:lang w:val="pl-PL" w:eastAsia="en-US" w:bidi="ar-SA"/>
      </w:rPr>
    </w:lvl>
    <w:lvl w:ilvl="6" w:tplc="9BB62710">
      <w:numFmt w:val="bullet"/>
      <w:lvlText w:val="•"/>
      <w:lvlJc w:val="left"/>
      <w:pPr>
        <w:ind w:left="6956" w:hanging="567"/>
      </w:pPr>
      <w:rPr>
        <w:rFonts w:hint="default"/>
        <w:lang w:val="pl-PL" w:eastAsia="en-US" w:bidi="ar-SA"/>
      </w:rPr>
    </w:lvl>
    <w:lvl w:ilvl="7" w:tplc="F7921C5A">
      <w:numFmt w:val="bullet"/>
      <w:lvlText w:val="•"/>
      <w:lvlJc w:val="left"/>
      <w:pPr>
        <w:ind w:left="7922" w:hanging="567"/>
      </w:pPr>
      <w:rPr>
        <w:rFonts w:hint="default"/>
        <w:lang w:val="pl-PL" w:eastAsia="en-US" w:bidi="ar-SA"/>
      </w:rPr>
    </w:lvl>
    <w:lvl w:ilvl="8" w:tplc="F74E2E00">
      <w:numFmt w:val="bullet"/>
      <w:lvlText w:val="•"/>
      <w:lvlJc w:val="left"/>
      <w:pPr>
        <w:ind w:left="8888" w:hanging="567"/>
      </w:pPr>
      <w:rPr>
        <w:rFonts w:hint="default"/>
        <w:lang w:val="pl-PL" w:eastAsia="en-US" w:bidi="ar-SA"/>
      </w:rPr>
    </w:lvl>
  </w:abstractNum>
  <w:abstractNum w:abstractNumId="9" w15:restartNumberingAfterBreak="0">
    <w:nsid w:val="1CC01575"/>
    <w:multiLevelType w:val="hybridMultilevel"/>
    <w:tmpl w:val="C46AB406"/>
    <w:lvl w:ilvl="0" w:tplc="E0A22F10">
      <w:start w:val="1"/>
      <w:numFmt w:val="lowerLetter"/>
      <w:lvlText w:val="%1."/>
      <w:lvlJc w:val="left"/>
      <w:pPr>
        <w:ind w:left="1311" w:hanging="720"/>
      </w:pPr>
      <w:rPr>
        <w:rFonts w:hint="default"/>
        <w:spacing w:val="-4"/>
        <w:w w:val="99"/>
        <w:lang w:val="pl-PL" w:eastAsia="en-US" w:bidi="ar-SA"/>
      </w:rPr>
    </w:lvl>
    <w:lvl w:ilvl="1" w:tplc="ED78B3C8">
      <w:numFmt w:val="bullet"/>
      <w:lvlText w:val="•"/>
      <w:lvlJc w:val="left"/>
      <w:pPr>
        <w:ind w:left="2270" w:hanging="720"/>
      </w:pPr>
      <w:rPr>
        <w:rFonts w:hint="default"/>
        <w:lang w:val="pl-PL" w:eastAsia="en-US" w:bidi="ar-SA"/>
      </w:rPr>
    </w:lvl>
    <w:lvl w:ilvl="2" w:tplc="6BCAB376">
      <w:numFmt w:val="bullet"/>
      <w:lvlText w:val="•"/>
      <w:lvlJc w:val="left"/>
      <w:pPr>
        <w:ind w:left="3220" w:hanging="720"/>
      </w:pPr>
      <w:rPr>
        <w:rFonts w:hint="default"/>
        <w:lang w:val="pl-PL" w:eastAsia="en-US" w:bidi="ar-SA"/>
      </w:rPr>
    </w:lvl>
    <w:lvl w:ilvl="3" w:tplc="68D41514">
      <w:numFmt w:val="bullet"/>
      <w:lvlText w:val="•"/>
      <w:lvlJc w:val="left"/>
      <w:pPr>
        <w:ind w:left="4170" w:hanging="720"/>
      </w:pPr>
      <w:rPr>
        <w:rFonts w:hint="default"/>
        <w:lang w:val="pl-PL" w:eastAsia="en-US" w:bidi="ar-SA"/>
      </w:rPr>
    </w:lvl>
    <w:lvl w:ilvl="4" w:tplc="09264DCA">
      <w:numFmt w:val="bullet"/>
      <w:lvlText w:val="•"/>
      <w:lvlJc w:val="left"/>
      <w:pPr>
        <w:ind w:left="5120" w:hanging="720"/>
      </w:pPr>
      <w:rPr>
        <w:rFonts w:hint="default"/>
        <w:lang w:val="pl-PL" w:eastAsia="en-US" w:bidi="ar-SA"/>
      </w:rPr>
    </w:lvl>
    <w:lvl w:ilvl="5" w:tplc="9370CB9A">
      <w:numFmt w:val="bullet"/>
      <w:lvlText w:val="•"/>
      <w:lvlJc w:val="left"/>
      <w:pPr>
        <w:ind w:left="6070" w:hanging="720"/>
      </w:pPr>
      <w:rPr>
        <w:rFonts w:hint="default"/>
        <w:lang w:val="pl-PL" w:eastAsia="en-US" w:bidi="ar-SA"/>
      </w:rPr>
    </w:lvl>
    <w:lvl w:ilvl="6" w:tplc="637E713E">
      <w:numFmt w:val="bullet"/>
      <w:lvlText w:val="•"/>
      <w:lvlJc w:val="left"/>
      <w:pPr>
        <w:ind w:left="7020" w:hanging="720"/>
      </w:pPr>
      <w:rPr>
        <w:rFonts w:hint="default"/>
        <w:lang w:val="pl-PL" w:eastAsia="en-US" w:bidi="ar-SA"/>
      </w:rPr>
    </w:lvl>
    <w:lvl w:ilvl="7" w:tplc="B7FCD6AC">
      <w:numFmt w:val="bullet"/>
      <w:lvlText w:val="•"/>
      <w:lvlJc w:val="left"/>
      <w:pPr>
        <w:ind w:left="7970" w:hanging="720"/>
      </w:pPr>
      <w:rPr>
        <w:rFonts w:hint="default"/>
        <w:lang w:val="pl-PL" w:eastAsia="en-US" w:bidi="ar-SA"/>
      </w:rPr>
    </w:lvl>
    <w:lvl w:ilvl="8" w:tplc="45869916">
      <w:numFmt w:val="bullet"/>
      <w:lvlText w:val="•"/>
      <w:lvlJc w:val="left"/>
      <w:pPr>
        <w:ind w:left="8920" w:hanging="720"/>
      </w:pPr>
      <w:rPr>
        <w:rFonts w:hint="default"/>
        <w:lang w:val="pl-PL" w:eastAsia="en-US" w:bidi="ar-SA"/>
      </w:rPr>
    </w:lvl>
  </w:abstractNum>
  <w:abstractNum w:abstractNumId="10" w15:restartNumberingAfterBreak="0">
    <w:nsid w:val="1F2E6833"/>
    <w:multiLevelType w:val="hybridMultilevel"/>
    <w:tmpl w:val="6A14E792"/>
    <w:lvl w:ilvl="0" w:tplc="506252A6">
      <w:start w:val="1"/>
      <w:numFmt w:val="upperRoman"/>
      <w:lvlText w:val="%1."/>
      <w:lvlJc w:val="left"/>
      <w:pPr>
        <w:ind w:left="1251" w:hanging="660"/>
      </w:pPr>
      <w:rPr>
        <w:rFonts w:ascii="Calibri" w:eastAsia="Calibri" w:hAnsi="Calibri" w:cs="Calibri" w:hint="default"/>
        <w:spacing w:val="-3"/>
        <w:w w:val="99"/>
        <w:sz w:val="22"/>
        <w:szCs w:val="22"/>
        <w:lang w:val="pl-PL" w:eastAsia="en-US" w:bidi="ar-SA"/>
      </w:rPr>
    </w:lvl>
    <w:lvl w:ilvl="1" w:tplc="3140F0E0">
      <w:numFmt w:val="bullet"/>
      <w:lvlText w:val="•"/>
      <w:lvlJc w:val="left"/>
      <w:pPr>
        <w:ind w:left="2216" w:hanging="660"/>
      </w:pPr>
      <w:rPr>
        <w:rFonts w:hint="default"/>
        <w:lang w:val="pl-PL" w:eastAsia="en-US" w:bidi="ar-SA"/>
      </w:rPr>
    </w:lvl>
    <w:lvl w:ilvl="2" w:tplc="52EA3064">
      <w:numFmt w:val="bullet"/>
      <w:lvlText w:val="•"/>
      <w:lvlJc w:val="left"/>
      <w:pPr>
        <w:ind w:left="3172" w:hanging="660"/>
      </w:pPr>
      <w:rPr>
        <w:rFonts w:hint="default"/>
        <w:lang w:val="pl-PL" w:eastAsia="en-US" w:bidi="ar-SA"/>
      </w:rPr>
    </w:lvl>
    <w:lvl w:ilvl="3" w:tplc="DACEB6E4">
      <w:numFmt w:val="bullet"/>
      <w:lvlText w:val="•"/>
      <w:lvlJc w:val="left"/>
      <w:pPr>
        <w:ind w:left="4128" w:hanging="660"/>
      </w:pPr>
      <w:rPr>
        <w:rFonts w:hint="default"/>
        <w:lang w:val="pl-PL" w:eastAsia="en-US" w:bidi="ar-SA"/>
      </w:rPr>
    </w:lvl>
    <w:lvl w:ilvl="4" w:tplc="C6D2FAFA">
      <w:numFmt w:val="bullet"/>
      <w:lvlText w:val="•"/>
      <w:lvlJc w:val="left"/>
      <w:pPr>
        <w:ind w:left="5084" w:hanging="660"/>
      </w:pPr>
      <w:rPr>
        <w:rFonts w:hint="default"/>
        <w:lang w:val="pl-PL" w:eastAsia="en-US" w:bidi="ar-SA"/>
      </w:rPr>
    </w:lvl>
    <w:lvl w:ilvl="5" w:tplc="D550DAAC">
      <w:numFmt w:val="bullet"/>
      <w:lvlText w:val="•"/>
      <w:lvlJc w:val="left"/>
      <w:pPr>
        <w:ind w:left="6040" w:hanging="660"/>
      </w:pPr>
      <w:rPr>
        <w:rFonts w:hint="default"/>
        <w:lang w:val="pl-PL" w:eastAsia="en-US" w:bidi="ar-SA"/>
      </w:rPr>
    </w:lvl>
    <w:lvl w:ilvl="6" w:tplc="790EAA34">
      <w:numFmt w:val="bullet"/>
      <w:lvlText w:val="•"/>
      <w:lvlJc w:val="left"/>
      <w:pPr>
        <w:ind w:left="6996" w:hanging="660"/>
      </w:pPr>
      <w:rPr>
        <w:rFonts w:hint="default"/>
        <w:lang w:val="pl-PL" w:eastAsia="en-US" w:bidi="ar-SA"/>
      </w:rPr>
    </w:lvl>
    <w:lvl w:ilvl="7" w:tplc="235CD510">
      <w:numFmt w:val="bullet"/>
      <w:lvlText w:val="•"/>
      <w:lvlJc w:val="left"/>
      <w:pPr>
        <w:ind w:left="7952" w:hanging="660"/>
      </w:pPr>
      <w:rPr>
        <w:rFonts w:hint="default"/>
        <w:lang w:val="pl-PL" w:eastAsia="en-US" w:bidi="ar-SA"/>
      </w:rPr>
    </w:lvl>
    <w:lvl w:ilvl="8" w:tplc="6834184A">
      <w:numFmt w:val="bullet"/>
      <w:lvlText w:val="•"/>
      <w:lvlJc w:val="left"/>
      <w:pPr>
        <w:ind w:left="8908" w:hanging="660"/>
      </w:pPr>
      <w:rPr>
        <w:rFonts w:hint="default"/>
        <w:lang w:val="pl-PL" w:eastAsia="en-US" w:bidi="ar-SA"/>
      </w:rPr>
    </w:lvl>
  </w:abstractNum>
  <w:abstractNum w:abstractNumId="11" w15:restartNumberingAfterBreak="0">
    <w:nsid w:val="23D7227F"/>
    <w:multiLevelType w:val="hybridMultilevel"/>
    <w:tmpl w:val="54BC1884"/>
    <w:lvl w:ilvl="0" w:tplc="02AA73CA">
      <w:start w:val="1"/>
      <w:numFmt w:val="lowerLetter"/>
      <w:lvlText w:val="%1)"/>
      <w:lvlJc w:val="left"/>
      <w:pPr>
        <w:ind w:left="1311" w:hanging="720"/>
      </w:pPr>
      <w:rPr>
        <w:rFonts w:ascii="Calibri" w:eastAsia="Calibri" w:hAnsi="Calibri" w:cs="Calibri" w:hint="default"/>
        <w:spacing w:val="-4"/>
        <w:w w:val="99"/>
        <w:sz w:val="22"/>
        <w:szCs w:val="22"/>
        <w:lang w:val="pl-PL" w:eastAsia="en-US" w:bidi="ar-SA"/>
      </w:rPr>
    </w:lvl>
    <w:lvl w:ilvl="1" w:tplc="AE380616">
      <w:numFmt w:val="bullet"/>
      <w:lvlText w:val="•"/>
      <w:lvlJc w:val="left"/>
      <w:pPr>
        <w:ind w:left="2270" w:hanging="720"/>
      </w:pPr>
      <w:rPr>
        <w:rFonts w:hint="default"/>
        <w:lang w:val="pl-PL" w:eastAsia="en-US" w:bidi="ar-SA"/>
      </w:rPr>
    </w:lvl>
    <w:lvl w:ilvl="2" w:tplc="F1560CDC">
      <w:numFmt w:val="bullet"/>
      <w:lvlText w:val="•"/>
      <w:lvlJc w:val="left"/>
      <w:pPr>
        <w:ind w:left="3220" w:hanging="720"/>
      </w:pPr>
      <w:rPr>
        <w:rFonts w:hint="default"/>
        <w:lang w:val="pl-PL" w:eastAsia="en-US" w:bidi="ar-SA"/>
      </w:rPr>
    </w:lvl>
    <w:lvl w:ilvl="3" w:tplc="B1E64144">
      <w:numFmt w:val="bullet"/>
      <w:lvlText w:val="•"/>
      <w:lvlJc w:val="left"/>
      <w:pPr>
        <w:ind w:left="4170" w:hanging="720"/>
      </w:pPr>
      <w:rPr>
        <w:rFonts w:hint="default"/>
        <w:lang w:val="pl-PL" w:eastAsia="en-US" w:bidi="ar-SA"/>
      </w:rPr>
    </w:lvl>
    <w:lvl w:ilvl="4" w:tplc="40BE1AF4">
      <w:numFmt w:val="bullet"/>
      <w:lvlText w:val="•"/>
      <w:lvlJc w:val="left"/>
      <w:pPr>
        <w:ind w:left="5120" w:hanging="720"/>
      </w:pPr>
      <w:rPr>
        <w:rFonts w:hint="default"/>
        <w:lang w:val="pl-PL" w:eastAsia="en-US" w:bidi="ar-SA"/>
      </w:rPr>
    </w:lvl>
    <w:lvl w:ilvl="5" w:tplc="7AFA450C">
      <w:numFmt w:val="bullet"/>
      <w:lvlText w:val="•"/>
      <w:lvlJc w:val="left"/>
      <w:pPr>
        <w:ind w:left="6070" w:hanging="720"/>
      </w:pPr>
      <w:rPr>
        <w:rFonts w:hint="default"/>
        <w:lang w:val="pl-PL" w:eastAsia="en-US" w:bidi="ar-SA"/>
      </w:rPr>
    </w:lvl>
    <w:lvl w:ilvl="6" w:tplc="509AACC6">
      <w:numFmt w:val="bullet"/>
      <w:lvlText w:val="•"/>
      <w:lvlJc w:val="left"/>
      <w:pPr>
        <w:ind w:left="7020" w:hanging="720"/>
      </w:pPr>
      <w:rPr>
        <w:rFonts w:hint="default"/>
        <w:lang w:val="pl-PL" w:eastAsia="en-US" w:bidi="ar-SA"/>
      </w:rPr>
    </w:lvl>
    <w:lvl w:ilvl="7" w:tplc="D9BA555E">
      <w:numFmt w:val="bullet"/>
      <w:lvlText w:val="•"/>
      <w:lvlJc w:val="left"/>
      <w:pPr>
        <w:ind w:left="7970" w:hanging="720"/>
      </w:pPr>
      <w:rPr>
        <w:rFonts w:hint="default"/>
        <w:lang w:val="pl-PL" w:eastAsia="en-US" w:bidi="ar-SA"/>
      </w:rPr>
    </w:lvl>
    <w:lvl w:ilvl="8" w:tplc="68FE6C6A">
      <w:numFmt w:val="bullet"/>
      <w:lvlText w:val="•"/>
      <w:lvlJc w:val="left"/>
      <w:pPr>
        <w:ind w:left="8920" w:hanging="720"/>
      </w:pPr>
      <w:rPr>
        <w:rFonts w:hint="default"/>
        <w:lang w:val="pl-PL" w:eastAsia="en-US" w:bidi="ar-SA"/>
      </w:rPr>
    </w:lvl>
  </w:abstractNum>
  <w:abstractNum w:abstractNumId="12" w15:restartNumberingAfterBreak="0">
    <w:nsid w:val="274256CF"/>
    <w:multiLevelType w:val="hybridMultilevel"/>
    <w:tmpl w:val="99D2B416"/>
    <w:lvl w:ilvl="0" w:tplc="A888ED2C">
      <w:start w:val="1"/>
      <w:numFmt w:val="upperRoman"/>
      <w:lvlText w:val="%1."/>
      <w:lvlJc w:val="left"/>
      <w:pPr>
        <w:ind w:left="1310" w:hanging="720"/>
      </w:pPr>
      <w:rPr>
        <w:rFonts w:hint="default"/>
      </w:rPr>
    </w:lvl>
    <w:lvl w:ilvl="1" w:tplc="6F0A6FF6">
      <w:start w:val="1"/>
      <w:numFmt w:val="decimal"/>
      <w:lvlText w:val="%2."/>
      <w:lvlJc w:val="left"/>
      <w:pPr>
        <w:ind w:left="1670" w:hanging="360"/>
      </w:pPr>
      <w:rPr>
        <w:rFonts w:ascii="Calibri" w:eastAsia="Calibri" w:hAnsi="Calibri" w:cs="Calibri"/>
        <w:b w:val="0"/>
        <w:bCs w:val="0"/>
      </w:rPr>
    </w:lvl>
    <w:lvl w:ilvl="2" w:tplc="5E7E8E30">
      <w:start w:val="1"/>
      <w:numFmt w:val="decimal"/>
      <w:lvlText w:val="%3)"/>
      <w:lvlJc w:val="left"/>
      <w:pPr>
        <w:ind w:left="257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3" w15:restartNumberingAfterBreak="0">
    <w:nsid w:val="29CB7E55"/>
    <w:multiLevelType w:val="hybridMultilevel"/>
    <w:tmpl w:val="B69AB50E"/>
    <w:lvl w:ilvl="0" w:tplc="7B1AF66A">
      <w:start w:val="2"/>
      <w:numFmt w:val="decimal"/>
      <w:lvlText w:val="%1."/>
      <w:lvlJc w:val="left"/>
      <w:pPr>
        <w:ind w:left="1311" w:hanging="720"/>
      </w:pPr>
      <w:rPr>
        <w:rFonts w:ascii="Calibri" w:eastAsia="Calibri" w:hAnsi="Calibri" w:cs="Calibri" w:hint="default"/>
        <w:spacing w:val="-1"/>
        <w:w w:val="99"/>
        <w:sz w:val="22"/>
        <w:szCs w:val="22"/>
        <w:lang w:val="pl-PL" w:eastAsia="en-US" w:bidi="ar-SA"/>
      </w:rPr>
    </w:lvl>
    <w:lvl w:ilvl="1" w:tplc="EA102826">
      <w:numFmt w:val="bullet"/>
      <w:lvlText w:val="•"/>
      <w:lvlJc w:val="left"/>
      <w:pPr>
        <w:ind w:left="2270" w:hanging="720"/>
      </w:pPr>
      <w:rPr>
        <w:rFonts w:hint="default"/>
        <w:lang w:val="pl-PL" w:eastAsia="en-US" w:bidi="ar-SA"/>
      </w:rPr>
    </w:lvl>
    <w:lvl w:ilvl="2" w:tplc="9F6C6468">
      <w:numFmt w:val="bullet"/>
      <w:lvlText w:val="•"/>
      <w:lvlJc w:val="left"/>
      <w:pPr>
        <w:ind w:left="3220" w:hanging="720"/>
      </w:pPr>
      <w:rPr>
        <w:rFonts w:hint="default"/>
        <w:lang w:val="pl-PL" w:eastAsia="en-US" w:bidi="ar-SA"/>
      </w:rPr>
    </w:lvl>
    <w:lvl w:ilvl="3" w:tplc="8062D042">
      <w:numFmt w:val="bullet"/>
      <w:lvlText w:val="•"/>
      <w:lvlJc w:val="left"/>
      <w:pPr>
        <w:ind w:left="4170" w:hanging="720"/>
      </w:pPr>
      <w:rPr>
        <w:rFonts w:hint="default"/>
        <w:lang w:val="pl-PL" w:eastAsia="en-US" w:bidi="ar-SA"/>
      </w:rPr>
    </w:lvl>
    <w:lvl w:ilvl="4" w:tplc="F49ED136">
      <w:numFmt w:val="bullet"/>
      <w:lvlText w:val="•"/>
      <w:lvlJc w:val="left"/>
      <w:pPr>
        <w:ind w:left="5120" w:hanging="720"/>
      </w:pPr>
      <w:rPr>
        <w:rFonts w:hint="default"/>
        <w:lang w:val="pl-PL" w:eastAsia="en-US" w:bidi="ar-SA"/>
      </w:rPr>
    </w:lvl>
    <w:lvl w:ilvl="5" w:tplc="9954C8BE">
      <w:numFmt w:val="bullet"/>
      <w:lvlText w:val="•"/>
      <w:lvlJc w:val="left"/>
      <w:pPr>
        <w:ind w:left="6070" w:hanging="720"/>
      </w:pPr>
      <w:rPr>
        <w:rFonts w:hint="default"/>
        <w:lang w:val="pl-PL" w:eastAsia="en-US" w:bidi="ar-SA"/>
      </w:rPr>
    </w:lvl>
    <w:lvl w:ilvl="6" w:tplc="A30C7DDE">
      <w:numFmt w:val="bullet"/>
      <w:lvlText w:val="•"/>
      <w:lvlJc w:val="left"/>
      <w:pPr>
        <w:ind w:left="7020" w:hanging="720"/>
      </w:pPr>
      <w:rPr>
        <w:rFonts w:hint="default"/>
        <w:lang w:val="pl-PL" w:eastAsia="en-US" w:bidi="ar-SA"/>
      </w:rPr>
    </w:lvl>
    <w:lvl w:ilvl="7" w:tplc="38406092">
      <w:numFmt w:val="bullet"/>
      <w:lvlText w:val="•"/>
      <w:lvlJc w:val="left"/>
      <w:pPr>
        <w:ind w:left="7970" w:hanging="720"/>
      </w:pPr>
      <w:rPr>
        <w:rFonts w:hint="default"/>
        <w:lang w:val="pl-PL" w:eastAsia="en-US" w:bidi="ar-SA"/>
      </w:rPr>
    </w:lvl>
    <w:lvl w:ilvl="8" w:tplc="3D5C579A">
      <w:numFmt w:val="bullet"/>
      <w:lvlText w:val="•"/>
      <w:lvlJc w:val="left"/>
      <w:pPr>
        <w:ind w:left="8920" w:hanging="720"/>
      </w:pPr>
      <w:rPr>
        <w:rFonts w:hint="default"/>
        <w:lang w:val="pl-PL" w:eastAsia="en-US" w:bidi="ar-SA"/>
      </w:rPr>
    </w:lvl>
  </w:abstractNum>
  <w:abstractNum w:abstractNumId="14" w15:restartNumberingAfterBreak="0">
    <w:nsid w:val="2A2930D2"/>
    <w:multiLevelType w:val="hybridMultilevel"/>
    <w:tmpl w:val="5B740184"/>
    <w:lvl w:ilvl="0" w:tplc="97F88B1E">
      <w:start w:val="1"/>
      <w:numFmt w:val="upperRoman"/>
      <w:lvlText w:val="%1."/>
      <w:lvlJc w:val="left"/>
      <w:pPr>
        <w:ind w:left="5399" w:hanging="720"/>
      </w:pPr>
      <w:rPr>
        <w:rFonts w:hint="default"/>
        <w:b/>
        <w:bCs/>
      </w:rPr>
    </w:lvl>
    <w:lvl w:ilvl="1" w:tplc="622E0768">
      <w:start w:val="1"/>
      <w:numFmt w:val="decimal"/>
      <w:lvlText w:val="%2."/>
      <w:lvlJc w:val="left"/>
      <w:pPr>
        <w:ind w:left="1673" w:hanging="360"/>
      </w:pPr>
      <w:rPr>
        <w:rFonts w:ascii="Calibri" w:eastAsia="Calibri" w:hAnsi="Calibri" w:cs="Calibri"/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393" w:hanging="180"/>
      </w:pPr>
    </w:lvl>
    <w:lvl w:ilvl="3" w:tplc="9DE6244A">
      <w:start w:val="1"/>
      <w:numFmt w:val="lowerLetter"/>
      <w:lvlText w:val="%4)"/>
      <w:lvlJc w:val="left"/>
      <w:pPr>
        <w:ind w:left="3113" w:hanging="360"/>
      </w:pPr>
      <w:rPr>
        <w:rFonts w:hint="default"/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833" w:hanging="360"/>
      </w:pPr>
    </w:lvl>
    <w:lvl w:ilvl="5" w:tplc="0415001B" w:tentative="1">
      <w:start w:val="1"/>
      <w:numFmt w:val="lowerRoman"/>
      <w:lvlText w:val="%6."/>
      <w:lvlJc w:val="right"/>
      <w:pPr>
        <w:ind w:left="4553" w:hanging="180"/>
      </w:pPr>
    </w:lvl>
    <w:lvl w:ilvl="6" w:tplc="0415000F" w:tentative="1">
      <w:start w:val="1"/>
      <w:numFmt w:val="decimal"/>
      <w:lvlText w:val="%7."/>
      <w:lvlJc w:val="left"/>
      <w:pPr>
        <w:ind w:left="5273" w:hanging="360"/>
      </w:pPr>
    </w:lvl>
    <w:lvl w:ilvl="7" w:tplc="04150019" w:tentative="1">
      <w:start w:val="1"/>
      <w:numFmt w:val="lowerLetter"/>
      <w:lvlText w:val="%8."/>
      <w:lvlJc w:val="left"/>
      <w:pPr>
        <w:ind w:left="5993" w:hanging="360"/>
      </w:pPr>
    </w:lvl>
    <w:lvl w:ilvl="8" w:tplc="0415001B" w:tentative="1">
      <w:start w:val="1"/>
      <w:numFmt w:val="lowerRoman"/>
      <w:lvlText w:val="%9."/>
      <w:lvlJc w:val="right"/>
      <w:pPr>
        <w:ind w:left="6713" w:hanging="180"/>
      </w:pPr>
    </w:lvl>
  </w:abstractNum>
  <w:abstractNum w:abstractNumId="15" w15:restartNumberingAfterBreak="0">
    <w:nsid w:val="309215ED"/>
    <w:multiLevelType w:val="hybridMultilevel"/>
    <w:tmpl w:val="857C6A1A"/>
    <w:lvl w:ilvl="0" w:tplc="FFFFFFFF">
      <w:start w:val="1"/>
      <w:numFmt w:val="upperRoman"/>
      <w:lvlText w:val="%1."/>
      <w:lvlJc w:val="left"/>
      <w:pPr>
        <w:ind w:left="1313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673" w:hanging="360"/>
      </w:pPr>
      <w:rPr>
        <w:rFonts w:ascii="Calibri" w:eastAsia="Calibri" w:hAnsi="Calibri" w:cs="Calibri"/>
        <w:b w:val="0"/>
        <w:bCs w:val="0"/>
      </w:rPr>
    </w:lvl>
    <w:lvl w:ilvl="2" w:tplc="FFFFFFFF">
      <w:start w:val="1"/>
      <w:numFmt w:val="lowerRoman"/>
      <w:lvlText w:val="%3."/>
      <w:lvlJc w:val="right"/>
      <w:pPr>
        <w:ind w:left="2393" w:hanging="180"/>
      </w:pPr>
    </w:lvl>
    <w:lvl w:ilvl="3" w:tplc="FFFFFFFF">
      <w:start w:val="1"/>
      <w:numFmt w:val="lowerLetter"/>
      <w:lvlText w:val="%4)"/>
      <w:lvlJc w:val="left"/>
      <w:pPr>
        <w:ind w:left="3113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833" w:hanging="360"/>
      </w:pPr>
    </w:lvl>
    <w:lvl w:ilvl="5" w:tplc="FFFFFFFF" w:tentative="1">
      <w:start w:val="1"/>
      <w:numFmt w:val="lowerRoman"/>
      <w:lvlText w:val="%6."/>
      <w:lvlJc w:val="right"/>
      <w:pPr>
        <w:ind w:left="4553" w:hanging="180"/>
      </w:pPr>
    </w:lvl>
    <w:lvl w:ilvl="6" w:tplc="FFFFFFFF" w:tentative="1">
      <w:start w:val="1"/>
      <w:numFmt w:val="decimal"/>
      <w:lvlText w:val="%7."/>
      <w:lvlJc w:val="left"/>
      <w:pPr>
        <w:ind w:left="5273" w:hanging="360"/>
      </w:pPr>
    </w:lvl>
    <w:lvl w:ilvl="7" w:tplc="FFFFFFFF" w:tentative="1">
      <w:start w:val="1"/>
      <w:numFmt w:val="lowerLetter"/>
      <w:lvlText w:val="%8."/>
      <w:lvlJc w:val="left"/>
      <w:pPr>
        <w:ind w:left="5993" w:hanging="360"/>
      </w:pPr>
    </w:lvl>
    <w:lvl w:ilvl="8" w:tplc="FFFFFFFF" w:tentative="1">
      <w:start w:val="1"/>
      <w:numFmt w:val="lowerRoman"/>
      <w:lvlText w:val="%9."/>
      <w:lvlJc w:val="right"/>
      <w:pPr>
        <w:ind w:left="6713" w:hanging="180"/>
      </w:pPr>
    </w:lvl>
  </w:abstractNum>
  <w:abstractNum w:abstractNumId="16" w15:restartNumberingAfterBreak="0">
    <w:nsid w:val="33BC0234"/>
    <w:multiLevelType w:val="hybridMultilevel"/>
    <w:tmpl w:val="708882CE"/>
    <w:lvl w:ilvl="0" w:tplc="FFFFFFFF">
      <w:start w:val="19"/>
      <w:numFmt w:val="upperRoman"/>
      <w:lvlText w:val="%1."/>
      <w:lvlJc w:val="left"/>
      <w:pPr>
        <w:ind w:left="593" w:hanging="365"/>
      </w:pPr>
      <w:rPr>
        <w:rFonts w:ascii="Calibri" w:eastAsia="Calibri" w:hAnsi="Calibri" w:cs="Calibri" w:hint="default"/>
        <w:b/>
        <w:bCs/>
        <w:spacing w:val="-3"/>
        <w:w w:val="98"/>
        <w:sz w:val="20"/>
        <w:szCs w:val="20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951" w:hanging="360"/>
      </w:pPr>
    </w:lvl>
    <w:lvl w:ilvl="2" w:tplc="FFFFFFFF">
      <w:numFmt w:val="bullet"/>
      <w:lvlText w:val="•"/>
      <w:lvlJc w:val="left"/>
      <w:pPr>
        <w:ind w:left="2375" w:hanging="72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431" w:hanging="72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486" w:hanging="72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542" w:hanging="72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598" w:hanging="72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653" w:hanging="72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709" w:hanging="720"/>
      </w:pPr>
      <w:rPr>
        <w:rFonts w:hint="default"/>
        <w:lang w:val="pl-PL" w:eastAsia="en-US" w:bidi="ar-SA"/>
      </w:rPr>
    </w:lvl>
  </w:abstractNum>
  <w:abstractNum w:abstractNumId="17" w15:restartNumberingAfterBreak="0">
    <w:nsid w:val="3D8E23FA"/>
    <w:multiLevelType w:val="hybridMultilevel"/>
    <w:tmpl w:val="5EAA1EFE"/>
    <w:lvl w:ilvl="0" w:tplc="B6BCC0AE">
      <w:start w:val="1"/>
      <w:numFmt w:val="decimal"/>
      <w:lvlText w:val="%1)"/>
      <w:lvlJc w:val="left"/>
      <w:pPr>
        <w:ind w:left="9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3" w:hanging="360"/>
      </w:pPr>
    </w:lvl>
    <w:lvl w:ilvl="2" w:tplc="0415001B" w:tentative="1">
      <w:start w:val="1"/>
      <w:numFmt w:val="lowerRoman"/>
      <w:lvlText w:val="%3."/>
      <w:lvlJc w:val="right"/>
      <w:pPr>
        <w:ind w:left="2433" w:hanging="180"/>
      </w:pPr>
    </w:lvl>
    <w:lvl w:ilvl="3" w:tplc="0415000F" w:tentative="1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 w:tentative="1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8" w15:restartNumberingAfterBreak="0">
    <w:nsid w:val="417E3758"/>
    <w:multiLevelType w:val="hybridMultilevel"/>
    <w:tmpl w:val="DA44F930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426275F7"/>
    <w:multiLevelType w:val="hybridMultilevel"/>
    <w:tmpl w:val="9BAC8AF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35960A5"/>
    <w:multiLevelType w:val="hybridMultilevel"/>
    <w:tmpl w:val="BE043A0A"/>
    <w:lvl w:ilvl="0" w:tplc="FFFFFFFF">
      <w:start w:val="2"/>
      <w:numFmt w:val="decimal"/>
      <w:lvlText w:val="%1."/>
      <w:lvlJc w:val="left"/>
      <w:pPr>
        <w:ind w:left="591" w:hanging="720"/>
      </w:pPr>
      <w:rPr>
        <w:rFonts w:ascii="Calibri" w:eastAsia="Calibri" w:hAnsi="Calibri" w:cs="Calibri" w:hint="default"/>
        <w:b w:val="0"/>
        <w:bCs w:val="0"/>
        <w:spacing w:val="-1"/>
        <w:w w:val="99"/>
        <w:sz w:val="22"/>
        <w:szCs w:val="22"/>
        <w:lang w:val="pl-PL" w:eastAsia="en-US" w:bidi="ar-SA"/>
      </w:rPr>
    </w:lvl>
    <w:lvl w:ilvl="1" w:tplc="FFFFFFFF">
      <w:start w:val="1"/>
      <w:numFmt w:val="lowerLetter"/>
      <w:lvlText w:val="%2."/>
      <w:lvlJc w:val="left"/>
      <w:pPr>
        <w:ind w:left="1311" w:hanging="720"/>
        <w:jc w:val="right"/>
      </w:pPr>
      <w:rPr>
        <w:rFonts w:ascii="Calibri" w:eastAsia="Calibri" w:hAnsi="Calibri" w:cs="Calibri" w:hint="default"/>
        <w:spacing w:val="-4"/>
        <w:w w:val="99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2375" w:hanging="72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431" w:hanging="72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486" w:hanging="72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542" w:hanging="72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598" w:hanging="72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653" w:hanging="72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709" w:hanging="720"/>
      </w:pPr>
      <w:rPr>
        <w:rFonts w:hint="default"/>
        <w:lang w:val="pl-PL" w:eastAsia="en-US" w:bidi="ar-SA"/>
      </w:rPr>
    </w:lvl>
  </w:abstractNum>
  <w:abstractNum w:abstractNumId="21" w15:restartNumberingAfterBreak="0">
    <w:nsid w:val="45C31078"/>
    <w:multiLevelType w:val="hybridMultilevel"/>
    <w:tmpl w:val="63927786"/>
    <w:lvl w:ilvl="0" w:tplc="CA70AC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6B5085"/>
    <w:multiLevelType w:val="hybridMultilevel"/>
    <w:tmpl w:val="81A4E3EA"/>
    <w:lvl w:ilvl="0" w:tplc="18D61A5C">
      <w:start w:val="1"/>
      <w:numFmt w:val="lowerLetter"/>
      <w:lvlText w:val="%1)"/>
      <w:lvlJc w:val="left"/>
      <w:pPr>
        <w:ind w:left="591" w:hanging="720"/>
      </w:pPr>
      <w:rPr>
        <w:rFonts w:ascii="Calibri" w:eastAsia="Calibri" w:hAnsi="Calibri" w:cs="Calibri" w:hint="default"/>
        <w:spacing w:val="-4"/>
        <w:w w:val="99"/>
        <w:sz w:val="22"/>
        <w:szCs w:val="22"/>
        <w:lang w:val="pl-PL" w:eastAsia="en-US" w:bidi="ar-SA"/>
      </w:rPr>
    </w:lvl>
    <w:lvl w:ilvl="1" w:tplc="873C7FD2">
      <w:numFmt w:val="bullet"/>
      <w:lvlText w:val="•"/>
      <w:lvlJc w:val="left"/>
      <w:pPr>
        <w:ind w:left="1622" w:hanging="720"/>
      </w:pPr>
      <w:rPr>
        <w:rFonts w:hint="default"/>
        <w:lang w:val="pl-PL" w:eastAsia="en-US" w:bidi="ar-SA"/>
      </w:rPr>
    </w:lvl>
    <w:lvl w:ilvl="2" w:tplc="1D1042CA">
      <w:numFmt w:val="bullet"/>
      <w:lvlText w:val="•"/>
      <w:lvlJc w:val="left"/>
      <w:pPr>
        <w:ind w:left="2644" w:hanging="720"/>
      </w:pPr>
      <w:rPr>
        <w:rFonts w:hint="default"/>
        <w:lang w:val="pl-PL" w:eastAsia="en-US" w:bidi="ar-SA"/>
      </w:rPr>
    </w:lvl>
    <w:lvl w:ilvl="3" w:tplc="C7F69BF2">
      <w:numFmt w:val="bullet"/>
      <w:lvlText w:val="•"/>
      <w:lvlJc w:val="left"/>
      <w:pPr>
        <w:ind w:left="3666" w:hanging="720"/>
      </w:pPr>
      <w:rPr>
        <w:rFonts w:hint="default"/>
        <w:lang w:val="pl-PL" w:eastAsia="en-US" w:bidi="ar-SA"/>
      </w:rPr>
    </w:lvl>
    <w:lvl w:ilvl="4" w:tplc="0444FB3C">
      <w:numFmt w:val="bullet"/>
      <w:lvlText w:val="•"/>
      <w:lvlJc w:val="left"/>
      <w:pPr>
        <w:ind w:left="4688" w:hanging="720"/>
      </w:pPr>
      <w:rPr>
        <w:rFonts w:hint="default"/>
        <w:lang w:val="pl-PL" w:eastAsia="en-US" w:bidi="ar-SA"/>
      </w:rPr>
    </w:lvl>
    <w:lvl w:ilvl="5" w:tplc="DA8E015A">
      <w:numFmt w:val="bullet"/>
      <w:lvlText w:val="•"/>
      <w:lvlJc w:val="left"/>
      <w:pPr>
        <w:ind w:left="5710" w:hanging="720"/>
      </w:pPr>
      <w:rPr>
        <w:rFonts w:hint="default"/>
        <w:lang w:val="pl-PL" w:eastAsia="en-US" w:bidi="ar-SA"/>
      </w:rPr>
    </w:lvl>
    <w:lvl w:ilvl="6" w:tplc="549446C0">
      <w:numFmt w:val="bullet"/>
      <w:lvlText w:val="•"/>
      <w:lvlJc w:val="left"/>
      <w:pPr>
        <w:ind w:left="6732" w:hanging="720"/>
      </w:pPr>
      <w:rPr>
        <w:rFonts w:hint="default"/>
        <w:lang w:val="pl-PL" w:eastAsia="en-US" w:bidi="ar-SA"/>
      </w:rPr>
    </w:lvl>
    <w:lvl w:ilvl="7" w:tplc="8210248C">
      <w:numFmt w:val="bullet"/>
      <w:lvlText w:val="•"/>
      <w:lvlJc w:val="left"/>
      <w:pPr>
        <w:ind w:left="7754" w:hanging="720"/>
      </w:pPr>
      <w:rPr>
        <w:rFonts w:hint="default"/>
        <w:lang w:val="pl-PL" w:eastAsia="en-US" w:bidi="ar-SA"/>
      </w:rPr>
    </w:lvl>
    <w:lvl w:ilvl="8" w:tplc="6EECAD62">
      <w:numFmt w:val="bullet"/>
      <w:lvlText w:val="•"/>
      <w:lvlJc w:val="left"/>
      <w:pPr>
        <w:ind w:left="8776" w:hanging="720"/>
      </w:pPr>
      <w:rPr>
        <w:rFonts w:hint="default"/>
        <w:lang w:val="pl-PL" w:eastAsia="en-US" w:bidi="ar-SA"/>
      </w:rPr>
    </w:lvl>
  </w:abstractNum>
  <w:abstractNum w:abstractNumId="23" w15:restartNumberingAfterBreak="0">
    <w:nsid w:val="4A067A2F"/>
    <w:multiLevelType w:val="hybridMultilevel"/>
    <w:tmpl w:val="C404582A"/>
    <w:lvl w:ilvl="0" w:tplc="FFFFFFFF">
      <w:start w:val="1"/>
      <w:numFmt w:val="decimal"/>
      <w:lvlText w:val="%1)"/>
      <w:lvlJc w:val="left"/>
      <w:pPr>
        <w:ind w:left="1310" w:hanging="360"/>
      </w:pPr>
    </w:lvl>
    <w:lvl w:ilvl="1" w:tplc="FFFFFFFF" w:tentative="1">
      <w:start w:val="1"/>
      <w:numFmt w:val="lowerLetter"/>
      <w:lvlText w:val="%2."/>
      <w:lvlJc w:val="left"/>
      <w:pPr>
        <w:ind w:left="2030" w:hanging="360"/>
      </w:pPr>
    </w:lvl>
    <w:lvl w:ilvl="2" w:tplc="FFFFFFFF" w:tentative="1">
      <w:start w:val="1"/>
      <w:numFmt w:val="lowerRoman"/>
      <w:lvlText w:val="%3."/>
      <w:lvlJc w:val="right"/>
      <w:pPr>
        <w:ind w:left="2750" w:hanging="180"/>
      </w:pPr>
    </w:lvl>
    <w:lvl w:ilvl="3" w:tplc="04150017">
      <w:start w:val="1"/>
      <w:numFmt w:val="lowerLetter"/>
      <w:lvlText w:val="%4)"/>
      <w:lvlJc w:val="left"/>
      <w:pPr>
        <w:ind w:left="1429" w:hanging="360"/>
      </w:pPr>
    </w:lvl>
    <w:lvl w:ilvl="4" w:tplc="FFFFFFFF" w:tentative="1">
      <w:start w:val="1"/>
      <w:numFmt w:val="lowerLetter"/>
      <w:lvlText w:val="%5."/>
      <w:lvlJc w:val="left"/>
      <w:pPr>
        <w:ind w:left="4190" w:hanging="360"/>
      </w:pPr>
    </w:lvl>
    <w:lvl w:ilvl="5" w:tplc="FFFFFFFF" w:tentative="1">
      <w:start w:val="1"/>
      <w:numFmt w:val="lowerRoman"/>
      <w:lvlText w:val="%6."/>
      <w:lvlJc w:val="right"/>
      <w:pPr>
        <w:ind w:left="4910" w:hanging="180"/>
      </w:pPr>
    </w:lvl>
    <w:lvl w:ilvl="6" w:tplc="FFFFFFFF" w:tentative="1">
      <w:start w:val="1"/>
      <w:numFmt w:val="decimal"/>
      <w:lvlText w:val="%7."/>
      <w:lvlJc w:val="left"/>
      <w:pPr>
        <w:ind w:left="5630" w:hanging="360"/>
      </w:pPr>
    </w:lvl>
    <w:lvl w:ilvl="7" w:tplc="FFFFFFFF" w:tentative="1">
      <w:start w:val="1"/>
      <w:numFmt w:val="lowerLetter"/>
      <w:lvlText w:val="%8."/>
      <w:lvlJc w:val="left"/>
      <w:pPr>
        <w:ind w:left="6350" w:hanging="360"/>
      </w:pPr>
    </w:lvl>
    <w:lvl w:ilvl="8" w:tplc="FFFFFFFF" w:tentative="1">
      <w:start w:val="1"/>
      <w:numFmt w:val="lowerRoman"/>
      <w:lvlText w:val="%9."/>
      <w:lvlJc w:val="right"/>
      <w:pPr>
        <w:ind w:left="7070" w:hanging="180"/>
      </w:pPr>
    </w:lvl>
  </w:abstractNum>
  <w:abstractNum w:abstractNumId="24" w15:restartNumberingAfterBreak="0">
    <w:nsid w:val="50505EDE"/>
    <w:multiLevelType w:val="hybridMultilevel"/>
    <w:tmpl w:val="254630CE"/>
    <w:lvl w:ilvl="0" w:tplc="1DF0ED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BF613A"/>
    <w:multiLevelType w:val="hybridMultilevel"/>
    <w:tmpl w:val="52C24EF0"/>
    <w:lvl w:ilvl="0" w:tplc="B22259D2">
      <w:start w:val="1"/>
      <w:numFmt w:val="lowerLetter"/>
      <w:lvlText w:val="%1)"/>
      <w:lvlJc w:val="left"/>
      <w:pPr>
        <w:ind w:left="591" w:hanging="1080"/>
      </w:pPr>
      <w:rPr>
        <w:rFonts w:ascii="Calibri" w:eastAsia="Calibri" w:hAnsi="Calibri" w:cs="Calibri" w:hint="default"/>
        <w:spacing w:val="-4"/>
        <w:w w:val="99"/>
        <w:sz w:val="22"/>
        <w:szCs w:val="22"/>
        <w:lang w:val="pl-PL" w:eastAsia="en-US" w:bidi="ar-SA"/>
      </w:rPr>
    </w:lvl>
    <w:lvl w:ilvl="1" w:tplc="3B5CA9E8">
      <w:numFmt w:val="bullet"/>
      <w:lvlText w:val="•"/>
      <w:lvlJc w:val="left"/>
      <w:pPr>
        <w:ind w:left="1622" w:hanging="1080"/>
      </w:pPr>
      <w:rPr>
        <w:rFonts w:hint="default"/>
        <w:lang w:val="pl-PL" w:eastAsia="en-US" w:bidi="ar-SA"/>
      </w:rPr>
    </w:lvl>
    <w:lvl w:ilvl="2" w:tplc="C89801D0">
      <w:numFmt w:val="bullet"/>
      <w:lvlText w:val="•"/>
      <w:lvlJc w:val="left"/>
      <w:pPr>
        <w:ind w:left="2644" w:hanging="1080"/>
      </w:pPr>
      <w:rPr>
        <w:rFonts w:hint="default"/>
        <w:lang w:val="pl-PL" w:eastAsia="en-US" w:bidi="ar-SA"/>
      </w:rPr>
    </w:lvl>
    <w:lvl w:ilvl="3" w:tplc="DF823F98">
      <w:numFmt w:val="bullet"/>
      <w:lvlText w:val="•"/>
      <w:lvlJc w:val="left"/>
      <w:pPr>
        <w:ind w:left="3666" w:hanging="1080"/>
      </w:pPr>
      <w:rPr>
        <w:rFonts w:hint="default"/>
        <w:lang w:val="pl-PL" w:eastAsia="en-US" w:bidi="ar-SA"/>
      </w:rPr>
    </w:lvl>
    <w:lvl w:ilvl="4" w:tplc="2E9EEA60">
      <w:numFmt w:val="bullet"/>
      <w:lvlText w:val="•"/>
      <w:lvlJc w:val="left"/>
      <w:pPr>
        <w:ind w:left="4688" w:hanging="1080"/>
      </w:pPr>
      <w:rPr>
        <w:rFonts w:hint="default"/>
        <w:lang w:val="pl-PL" w:eastAsia="en-US" w:bidi="ar-SA"/>
      </w:rPr>
    </w:lvl>
    <w:lvl w:ilvl="5" w:tplc="2A509C48">
      <w:numFmt w:val="bullet"/>
      <w:lvlText w:val="•"/>
      <w:lvlJc w:val="left"/>
      <w:pPr>
        <w:ind w:left="5710" w:hanging="1080"/>
      </w:pPr>
      <w:rPr>
        <w:rFonts w:hint="default"/>
        <w:lang w:val="pl-PL" w:eastAsia="en-US" w:bidi="ar-SA"/>
      </w:rPr>
    </w:lvl>
    <w:lvl w:ilvl="6" w:tplc="DDE42B68">
      <w:numFmt w:val="bullet"/>
      <w:lvlText w:val="•"/>
      <w:lvlJc w:val="left"/>
      <w:pPr>
        <w:ind w:left="6732" w:hanging="1080"/>
      </w:pPr>
      <w:rPr>
        <w:rFonts w:hint="default"/>
        <w:lang w:val="pl-PL" w:eastAsia="en-US" w:bidi="ar-SA"/>
      </w:rPr>
    </w:lvl>
    <w:lvl w:ilvl="7" w:tplc="83F6010C">
      <w:numFmt w:val="bullet"/>
      <w:lvlText w:val="•"/>
      <w:lvlJc w:val="left"/>
      <w:pPr>
        <w:ind w:left="7754" w:hanging="1080"/>
      </w:pPr>
      <w:rPr>
        <w:rFonts w:hint="default"/>
        <w:lang w:val="pl-PL" w:eastAsia="en-US" w:bidi="ar-SA"/>
      </w:rPr>
    </w:lvl>
    <w:lvl w:ilvl="8" w:tplc="96B64812">
      <w:numFmt w:val="bullet"/>
      <w:lvlText w:val="•"/>
      <w:lvlJc w:val="left"/>
      <w:pPr>
        <w:ind w:left="8776" w:hanging="1080"/>
      </w:pPr>
      <w:rPr>
        <w:rFonts w:hint="default"/>
        <w:lang w:val="pl-PL" w:eastAsia="en-US" w:bidi="ar-SA"/>
      </w:rPr>
    </w:lvl>
  </w:abstractNum>
  <w:abstractNum w:abstractNumId="26" w15:restartNumberingAfterBreak="0">
    <w:nsid w:val="52362C65"/>
    <w:multiLevelType w:val="hybridMultilevel"/>
    <w:tmpl w:val="A2E6C7BE"/>
    <w:lvl w:ilvl="0" w:tplc="5888AE28">
      <w:start w:val="1"/>
      <w:numFmt w:val="lowerLetter"/>
      <w:lvlText w:val="%1)"/>
      <w:lvlJc w:val="left"/>
      <w:pPr>
        <w:ind w:left="591" w:hanging="720"/>
      </w:pPr>
      <w:rPr>
        <w:rFonts w:ascii="Calibri" w:eastAsia="Calibri" w:hAnsi="Calibri" w:cs="Calibri" w:hint="default"/>
        <w:spacing w:val="-4"/>
        <w:w w:val="99"/>
        <w:sz w:val="22"/>
        <w:szCs w:val="22"/>
        <w:lang w:val="pl-PL" w:eastAsia="en-US" w:bidi="ar-SA"/>
      </w:rPr>
    </w:lvl>
    <w:lvl w:ilvl="1" w:tplc="AD72738C">
      <w:numFmt w:val="bullet"/>
      <w:lvlText w:val="•"/>
      <w:lvlJc w:val="left"/>
      <w:pPr>
        <w:ind w:left="1622" w:hanging="720"/>
      </w:pPr>
      <w:rPr>
        <w:rFonts w:hint="default"/>
        <w:lang w:val="pl-PL" w:eastAsia="en-US" w:bidi="ar-SA"/>
      </w:rPr>
    </w:lvl>
    <w:lvl w:ilvl="2" w:tplc="3158785E">
      <w:numFmt w:val="bullet"/>
      <w:lvlText w:val="•"/>
      <w:lvlJc w:val="left"/>
      <w:pPr>
        <w:ind w:left="2644" w:hanging="720"/>
      </w:pPr>
      <w:rPr>
        <w:rFonts w:hint="default"/>
        <w:lang w:val="pl-PL" w:eastAsia="en-US" w:bidi="ar-SA"/>
      </w:rPr>
    </w:lvl>
    <w:lvl w:ilvl="3" w:tplc="30744728">
      <w:numFmt w:val="bullet"/>
      <w:lvlText w:val="•"/>
      <w:lvlJc w:val="left"/>
      <w:pPr>
        <w:ind w:left="3666" w:hanging="720"/>
      </w:pPr>
      <w:rPr>
        <w:rFonts w:hint="default"/>
        <w:lang w:val="pl-PL" w:eastAsia="en-US" w:bidi="ar-SA"/>
      </w:rPr>
    </w:lvl>
    <w:lvl w:ilvl="4" w:tplc="499A093E">
      <w:numFmt w:val="bullet"/>
      <w:lvlText w:val="•"/>
      <w:lvlJc w:val="left"/>
      <w:pPr>
        <w:ind w:left="4688" w:hanging="720"/>
      </w:pPr>
      <w:rPr>
        <w:rFonts w:hint="default"/>
        <w:lang w:val="pl-PL" w:eastAsia="en-US" w:bidi="ar-SA"/>
      </w:rPr>
    </w:lvl>
    <w:lvl w:ilvl="5" w:tplc="E88623AA">
      <w:numFmt w:val="bullet"/>
      <w:lvlText w:val="•"/>
      <w:lvlJc w:val="left"/>
      <w:pPr>
        <w:ind w:left="5710" w:hanging="720"/>
      </w:pPr>
      <w:rPr>
        <w:rFonts w:hint="default"/>
        <w:lang w:val="pl-PL" w:eastAsia="en-US" w:bidi="ar-SA"/>
      </w:rPr>
    </w:lvl>
    <w:lvl w:ilvl="6" w:tplc="B05079AA">
      <w:numFmt w:val="bullet"/>
      <w:lvlText w:val="•"/>
      <w:lvlJc w:val="left"/>
      <w:pPr>
        <w:ind w:left="6732" w:hanging="720"/>
      </w:pPr>
      <w:rPr>
        <w:rFonts w:hint="default"/>
        <w:lang w:val="pl-PL" w:eastAsia="en-US" w:bidi="ar-SA"/>
      </w:rPr>
    </w:lvl>
    <w:lvl w:ilvl="7" w:tplc="F9EEBD6E">
      <w:numFmt w:val="bullet"/>
      <w:lvlText w:val="•"/>
      <w:lvlJc w:val="left"/>
      <w:pPr>
        <w:ind w:left="7754" w:hanging="720"/>
      </w:pPr>
      <w:rPr>
        <w:rFonts w:hint="default"/>
        <w:lang w:val="pl-PL" w:eastAsia="en-US" w:bidi="ar-SA"/>
      </w:rPr>
    </w:lvl>
    <w:lvl w:ilvl="8" w:tplc="A11EA944">
      <w:numFmt w:val="bullet"/>
      <w:lvlText w:val="•"/>
      <w:lvlJc w:val="left"/>
      <w:pPr>
        <w:ind w:left="8776" w:hanging="720"/>
      </w:pPr>
      <w:rPr>
        <w:rFonts w:hint="default"/>
        <w:lang w:val="pl-PL" w:eastAsia="en-US" w:bidi="ar-SA"/>
      </w:rPr>
    </w:lvl>
  </w:abstractNum>
  <w:abstractNum w:abstractNumId="27" w15:restartNumberingAfterBreak="0">
    <w:nsid w:val="53F35908"/>
    <w:multiLevelType w:val="hybridMultilevel"/>
    <w:tmpl w:val="A874F510"/>
    <w:lvl w:ilvl="0" w:tplc="94AC2B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0E4E22"/>
    <w:multiLevelType w:val="hybridMultilevel"/>
    <w:tmpl w:val="6840B756"/>
    <w:lvl w:ilvl="0" w:tplc="04150011">
      <w:start w:val="1"/>
      <w:numFmt w:val="decimal"/>
      <w:lvlText w:val="%1)"/>
      <w:lvlJc w:val="left"/>
      <w:pPr>
        <w:ind w:left="1310" w:hanging="360"/>
      </w:pPr>
    </w:lvl>
    <w:lvl w:ilvl="1" w:tplc="04150019" w:tentative="1">
      <w:start w:val="1"/>
      <w:numFmt w:val="lowerLetter"/>
      <w:lvlText w:val="%2."/>
      <w:lvlJc w:val="left"/>
      <w:pPr>
        <w:ind w:left="2030" w:hanging="360"/>
      </w:pPr>
    </w:lvl>
    <w:lvl w:ilvl="2" w:tplc="0415001B" w:tentative="1">
      <w:start w:val="1"/>
      <w:numFmt w:val="lowerRoman"/>
      <w:lvlText w:val="%3."/>
      <w:lvlJc w:val="right"/>
      <w:pPr>
        <w:ind w:left="2750" w:hanging="180"/>
      </w:pPr>
    </w:lvl>
    <w:lvl w:ilvl="3" w:tplc="0415000F">
      <w:start w:val="1"/>
      <w:numFmt w:val="decimal"/>
      <w:lvlText w:val="%4."/>
      <w:lvlJc w:val="left"/>
      <w:pPr>
        <w:ind w:left="3470" w:hanging="360"/>
      </w:pPr>
    </w:lvl>
    <w:lvl w:ilvl="4" w:tplc="04150019" w:tentative="1">
      <w:start w:val="1"/>
      <w:numFmt w:val="lowerLetter"/>
      <w:lvlText w:val="%5."/>
      <w:lvlJc w:val="left"/>
      <w:pPr>
        <w:ind w:left="4190" w:hanging="360"/>
      </w:pPr>
    </w:lvl>
    <w:lvl w:ilvl="5" w:tplc="0415001B" w:tentative="1">
      <w:start w:val="1"/>
      <w:numFmt w:val="lowerRoman"/>
      <w:lvlText w:val="%6."/>
      <w:lvlJc w:val="right"/>
      <w:pPr>
        <w:ind w:left="4910" w:hanging="180"/>
      </w:pPr>
    </w:lvl>
    <w:lvl w:ilvl="6" w:tplc="0415000F" w:tentative="1">
      <w:start w:val="1"/>
      <w:numFmt w:val="decimal"/>
      <w:lvlText w:val="%7."/>
      <w:lvlJc w:val="left"/>
      <w:pPr>
        <w:ind w:left="5630" w:hanging="360"/>
      </w:pPr>
    </w:lvl>
    <w:lvl w:ilvl="7" w:tplc="04150019" w:tentative="1">
      <w:start w:val="1"/>
      <w:numFmt w:val="lowerLetter"/>
      <w:lvlText w:val="%8."/>
      <w:lvlJc w:val="left"/>
      <w:pPr>
        <w:ind w:left="6350" w:hanging="360"/>
      </w:pPr>
    </w:lvl>
    <w:lvl w:ilvl="8" w:tplc="0415001B" w:tentative="1">
      <w:start w:val="1"/>
      <w:numFmt w:val="lowerRoman"/>
      <w:lvlText w:val="%9."/>
      <w:lvlJc w:val="right"/>
      <w:pPr>
        <w:ind w:left="7070" w:hanging="180"/>
      </w:pPr>
    </w:lvl>
  </w:abstractNum>
  <w:abstractNum w:abstractNumId="29" w15:restartNumberingAfterBreak="0">
    <w:nsid w:val="61E31639"/>
    <w:multiLevelType w:val="multilevel"/>
    <w:tmpl w:val="95847D5C"/>
    <w:lvl w:ilvl="0">
      <w:start w:val="18"/>
      <w:numFmt w:val="upperRoman"/>
      <w:lvlText w:val="%1"/>
      <w:lvlJc w:val="left"/>
      <w:pPr>
        <w:ind w:left="651" w:hanging="548"/>
      </w:pPr>
      <w:rPr>
        <w:rFonts w:hint="default"/>
        <w:lang w:val="pl-PL" w:eastAsia="en-US" w:bidi="ar-SA"/>
      </w:rPr>
    </w:lvl>
    <w:lvl w:ilvl="1">
      <w:start w:val="1"/>
      <w:numFmt w:val="upperRoman"/>
      <w:lvlText w:val="%1.%2"/>
      <w:lvlJc w:val="left"/>
      <w:pPr>
        <w:ind w:left="651" w:hanging="548"/>
      </w:pPr>
      <w:rPr>
        <w:rFonts w:ascii="Calibri" w:eastAsia="Calibri" w:hAnsi="Calibri" w:cs="Calibri" w:hint="default"/>
        <w:b/>
        <w:bCs/>
        <w:spacing w:val="-5"/>
        <w:w w:val="98"/>
        <w:sz w:val="20"/>
        <w:szCs w:val="20"/>
        <w:lang w:val="pl-PL" w:eastAsia="en-US" w:bidi="ar-SA"/>
      </w:rPr>
    </w:lvl>
    <w:lvl w:ilvl="2">
      <w:start w:val="1"/>
      <w:numFmt w:val="decimal"/>
      <w:lvlText w:val="%3."/>
      <w:lvlJc w:val="left"/>
      <w:pPr>
        <w:ind w:left="1311" w:hanging="720"/>
      </w:pPr>
      <w:rPr>
        <w:rFonts w:ascii="Calibri" w:eastAsia="Calibri" w:hAnsi="Calibri" w:cs="Calibri" w:hint="default"/>
        <w:spacing w:val="-1"/>
        <w:w w:val="99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431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486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42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598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653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709" w:hanging="720"/>
      </w:pPr>
      <w:rPr>
        <w:rFonts w:hint="default"/>
        <w:lang w:val="pl-PL" w:eastAsia="en-US" w:bidi="ar-SA"/>
      </w:rPr>
    </w:lvl>
  </w:abstractNum>
  <w:abstractNum w:abstractNumId="30" w15:restartNumberingAfterBreak="0">
    <w:nsid w:val="6D2C0600"/>
    <w:multiLevelType w:val="hybridMultilevel"/>
    <w:tmpl w:val="98DE17C8"/>
    <w:lvl w:ilvl="0" w:tplc="FFFFFFFF">
      <w:start w:val="1"/>
      <w:numFmt w:val="upperRoman"/>
      <w:lvlText w:val="%1."/>
      <w:lvlJc w:val="left"/>
      <w:pPr>
        <w:ind w:left="1310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670" w:hanging="360"/>
      </w:pPr>
      <w:rPr>
        <w:rFonts w:ascii="Calibri" w:eastAsia="Calibri" w:hAnsi="Calibri" w:cs="Calibri"/>
      </w:rPr>
    </w:lvl>
    <w:lvl w:ilvl="2" w:tplc="FFFFFFFF" w:tentative="1">
      <w:start w:val="1"/>
      <w:numFmt w:val="lowerRoman"/>
      <w:lvlText w:val="%3."/>
      <w:lvlJc w:val="right"/>
      <w:pPr>
        <w:ind w:left="2390" w:hanging="180"/>
      </w:pPr>
    </w:lvl>
    <w:lvl w:ilvl="3" w:tplc="C526C232">
      <w:start w:val="1"/>
      <w:numFmt w:val="decimal"/>
      <w:lvlText w:val="%4)"/>
      <w:lvlJc w:val="left"/>
      <w:pPr>
        <w:ind w:left="3110" w:hanging="360"/>
      </w:pPr>
      <w:rPr>
        <w:b w:val="0"/>
        <w:bCs w:val="0"/>
      </w:rPr>
    </w:lvl>
    <w:lvl w:ilvl="4" w:tplc="FFFFFFFF" w:tentative="1">
      <w:start w:val="1"/>
      <w:numFmt w:val="lowerLetter"/>
      <w:lvlText w:val="%5."/>
      <w:lvlJc w:val="left"/>
      <w:pPr>
        <w:ind w:left="3830" w:hanging="360"/>
      </w:pPr>
    </w:lvl>
    <w:lvl w:ilvl="5" w:tplc="FFFFFFFF" w:tentative="1">
      <w:start w:val="1"/>
      <w:numFmt w:val="lowerRoman"/>
      <w:lvlText w:val="%6."/>
      <w:lvlJc w:val="right"/>
      <w:pPr>
        <w:ind w:left="4550" w:hanging="180"/>
      </w:pPr>
    </w:lvl>
    <w:lvl w:ilvl="6" w:tplc="FFFFFFFF" w:tentative="1">
      <w:start w:val="1"/>
      <w:numFmt w:val="decimal"/>
      <w:lvlText w:val="%7."/>
      <w:lvlJc w:val="left"/>
      <w:pPr>
        <w:ind w:left="5270" w:hanging="360"/>
      </w:pPr>
    </w:lvl>
    <w:lvl w:ilvl="7" w:tplc="FFFFFFFF" w:tentative="1">
      <w:start w:val="1"/>
      <w:numFmt w:val="lowerLetter"/>
      <w:lvlText w:val="%8."/>
      <w:lvlJc w:val="left"/>
      <w:pPr>
        <w:ind w:left="5990" w:hanging="360"/>
      </w:pPr>
    </w:lvl>
    <w:lvl w:ilvl="8" w:tplc="FFFFFFFF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31" w15:restartNumberingAfterBreak="0">
    <w:nsid w:val="6D854C70"/>
    <w:multiLevelType w:val="hybridMultilevel"/>
    <w:tmpl w:val="70A6243A"/>
    <w:lvl w:ilvl="0" w:tplc="337EC4B4">
      <w:start w:val="1"/>
      <w:numFmt w:val="decimal"/>
      <w:lvlText w:val="%1."/>
      <w:lvlJc w:val="left"/>
      <w:pPr>
        <w:ind w:left="1311" w:hanging="720"/>
      </w:pPr>
      <w:rPr>
        <w:rFonts w:hint="default"/>
        <w:spacing w:val="-1"/>
        <w:w w:val="99"/>
        <w:lang w:val="pl-PL" w:eastAsia="en-US" w:bidi="ar-SA"/>
      </w:rPr>
    </w:lvl>
    <w:lvl w:ilvl="1" w:tplc="A1C0DDF4">
      <w:start w:val="1"/>
      <w:numFmt w:val="lowerLetter"/>
      <w:lvlText w:val="%2."/>
      <w:lvlJc w:val="left"/>
      <w:pPr>
        <w:ind w:left="1311" w:hanging="720"/>
      </w:pPr>
      <w:rPr>
        <w:rFonts w:ascii="Calibri" w:eastAsia="Calibri" w:hAnsi="Calibri" w:cs="Calibri" w:hint="default"/>
        <w:spacing w:val="-4"/>
        <w:w w:val="99"/>
        <w:sz w:val="22"/>
        <w:szCs w:val="22"/>
        <w:lang w:val="pl-PL" w:eastAsia="en-US" w:bidi="ar-SA"/>
      </w:rPr>
    </w:lvl>
    <w:lvl w:ilvl="2" w:tplc="79BE03DC">
      <w:numFmt w:val="bullet"/>
      <w:lvlText w:val="•"/>
      <w:lvlJc w:val="left"/>
      <w:pPr>
        <w:ind w:left="3220" w:hanging="720"/>
      </w:pPr>
      <w:rPr>
        <w:rFonts w:hint="default"/>
        <w:lang w:val="pl-PL" w:eastAsia="en-US" w:bidi="ar-SA"/>
      </w:rPr>
    </w:lvl>
    <w:lvl w:ilvl="3" w:tplc="641887DE">
      <w:numFmt w:val="bullet"/>
      <w:lvlText w:val="•"/>
      <w:lvlJc w:val="left"/>
      <w:pPr>
        <w:ind w:left="4170" w:hanging="720"/>
      </w:pPr>
      <w:rPr>
        <w:rFonts w:hint="default"/>
        <w:lang w:val="pl-PL" w:eastAsia="en-US" w:bidi="ar-SA"/>
      </w:rPr>
    </w:lvl>
    <w:lvl w:ilvl="4" w:tplc="F38CFB16">
      <w:numFmt w:val="bullet"/>
      <w:lvlText w:val="•"/>
      <w:lvlJc w:val="left"/>
      <w:pPr>
        <w:ind w:left="5120" w:hanging="720"/>
      </w:pPr>
      <w:rPr>
        <w:rFonts w:hint="default"/>
        <w:lang w:val="pl-PL" w:eastAsia="en-US" w:bidi="ar-SA"/>
      </w:rPr>
    </w:lvl>
    <w:lvl w:ilvl="5" w:tplc="12E66BFE">
      <w:numFmt w:val="bullet"/>
      <w:lvlText w:val="•"/>
      <w:lvlJc w:val="left"/>
      <w:pPr>
        <w:ind w:left="6070" w:hanging="720"/>
      </w:pPr>
      <w:rPr>
        <w:rFonts w:hint="default"/>
        <w:lang w:val="pl-PL" w:eastAsia="en-US" w:bidi="ar-SA"/>
      </w:rPr>
    </w:lvl>
    <w:lvl w:ilvl="6" w:tplc="81761640">
      <w:numFmt w:val="bullet"/>
      <w:lvlText w:val="•"/>
      <w:lvlJc w:val="left"/>
      <w:pPr>
        <w:ind w:left="7020" w:hanging="720"/>
      </w:pPr>
      <w:rPr>
        <w:rFonts w:hint="default"/>
        <w:lang w:val="pl-PL" w:eastAsia="en-US" w:bidi="ar-SA"/>
      </w:rPr>
    </w:lvl>
    <w:lvl w:ilvl="7" w:tplc="1AC2E3EE">
      <w:numFmt w:val="bullet"/>
      <w:lvlText w:val="•"/>
      <w:lvlJc w:val="left"/>
      <w:pPr>
        <w:ind w:left="7970" w:hanging="720"/>
      </w:pPr>
      <w:rPr>
        <w:rFonts w:hint="default"/>
        <w:lang w:val="pl-PL" w:eastAsia="en-US" w:bidi="ar-SA"/>
      </w:rPr>
    </w:lvl>
    <w:lvl w:ilvl="8" w:tplc="A76ED990">
      <w:numFmt w:val="bullet"/>
      <w:lvlText w:val="•"/>
      <w:lvlJc w:val="left"/>
      <w:pPr>
        <w:ind w:left="8920" w:hanging="720"/>
      </w:pPr>
      <w:rPr>
        <w:rFonts w:hint="default"/>
        <w:lang w:val="pl-PL" w:eastAsia="en-US" w:bidi="ar-SA"/>
      </w:rPr>
    </w:lvl>
  </w:abstractNum>
  <w:abstractNum w:abstractNumId="32" w15:restartNumberingAfterBreak="0">
    <w:nsid w:val="6ECA7D15"/>
    <w:multiLevelType w:val="hybridMultilevel"/>
    <w:tmpl w:val="5EAA1EFE"/>
    <w:lvl w:ilvl="0" w:tplc="FFFFFFFF">
      <w:start w:val="1"/>
      <w:numFmt w:val="decimal"/>
      <w:lvlText w:val="%1)"/>
      <w:lvlJc w:val="left"/>
      <w:pPr>
        <w:ind w:left="99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13" w:hanging="360"/>
      </w:pPr>
    </w:lvl>
    <w:lvl w:ilvl="2" w:tplc="FFFFFFFF" w:tentative="1">
      <w:start w:val="1"/>
      <w:numFmt w:val="lowerRoman"/>
      <w:lvlText w:val="%3."/>
      <w:lvlJc w:val="right"/>
      <w:pPr>
        <w:ind w:left="2433" w:hanging="180"/>
      </w:pPr>
    </w:lvl>
    <w:lvl w:ilvl="3" w:tplc="FFFFFFFF" w:tentative="1">
      <w:start w:val="1"/>
      <w:numFmt w:val="decimal"/>
      <w:lvlText w:val="%4."/>
      <w:lvlJc w:val="left"/>
      <w:pPr>
        <w:ind w:left="3153" w:hanging="360"/>
      </w:pPr>
    </w:lvl>
    <w:lvl w:ilvl="4" w:tplc="FFFFFFFF" w:tentative="1">
      <w:start w:val="1"/>
      <w:numFmt w:val="lowerLetter"/>
      <w:lvlText w:val="%5."/>
      <w:lvlJc w:val="left"/>
      <w:pPr>
        <w:ind w:left="3873" w:hanging="360"/>
      </w:pPr>
    </w:lvl>
    <w:lvl w:ilvl="5" w:tplc="FFFFFFFF" w:tentative="1">
      <w:start w:val="1"/>
      <w:numFmt w:val="lowerRoman"/>
      <w:lvlText w:val="%6."/>
      <w:lvlJc w:val="right"/>
      <w:pPr>
        <w:ind w:left="4593" w:hanging="180"/>
      </w:pPr>
    </w:lvl>
    <w:lvl w:ilvl="6" w:tplc="FFFFFFFF" w:tentative="1">
      <w:start w:val="1"/>
      <w:numFmt w:val="decimal"/>
      <w:lvlText w:val="%7."/>
      <w:lvlJc w:val="left"/>
      <w:pPr>
        <w:ind w:left="5313" w:hanging="360"/>
      </w:pPr>
    </w:lvl>
    <w:lvl w:ilvl="7" w:tplc="FFFFFFFF" w:tentative="1">
      <w:start w:val="1"/>
      <w:numFmt w:val="lowerLetter"/>
      <w:lvlText w:val="%8."/>
      <w:lvlJc w:val="left"/>
      <w:pPr>
        <w:ind w:left="6033" w:hanging="360"/>
      </w:pPr>
    </w:lvl>
    <w:lvl w:ilvl="8" w:tplc="FFFFFFFF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33" w15:restartNumberingAfterBreak="0">
    <w:nsid w:val="751B58B0"/>
    <w:multiLevelType w:val="hybridMultilevel"/>
    <w:tmpl w:val="CE00865E"/>
    <w:lvl w:ilvl="0" w:tplc="668EF3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9A4A61"/>
    <w:multiLevelType w:val="hybridMultilevel"/>
    <w:tmpl w:val="F59AAF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429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BB445A"/>
    <w:multiLevelType w:val="hybridMultilevel"/>
    <w:tmpl w:val="D9D6853A"/>
    <w:lvl w:ilvl="0" w:tplc="8D824DB2">
      <w:numFmt w:val="bullet"/>
      <w:lvlText w:val="−"/>
      <w:lvlJc w:val="left"/>
      <w:pPr>
        <w:ind w:left="587" w:hanging="226"/>
      </w:pPr>
      <w:rPr>
        <w:rFonts w:ascii="Calibri" w:eastAsia="Calibri" w:hAnsi="Calibri" w:cs="Calibri" w:hint="default"/>
        <w:w w:val="59"/>
        <w:sz w:val="22"/>
        <w:szCs w:val="22"/>
        <w:lang w:val="pl-PL" w:eastAsia="en-US" w:bidi="ar-SA"/>
      </w:rPr>
    </w:lvl>
    <w:lvl w:ilvl="1" w:tplc="1B7E0340">
      <w:numFmt w:val="bullet"/>
      <w:lvlText w:val="•"/>
      <w:lvlJc w:val="left"/>
      <w:pPr>
        <w:ind w:left="1604" w:hanging="226"/>
      </w:pPr>
      <w:rPr>
        <w:rFonts w:hint="default"/>
        <w:lang w:val="pl-PL" w:eastAsia="en-US" w:bidi="ar-SA"/>
      </w:rPr>
    </w:lvl>
    <w:lvl w:ilvl="2" w:tplc="F9E2E45E">
      <w:numFmt w:val="bullet"/>
      <w:lvlText w:val="•"/>
      <w:lvlJc w:val="left"/>
      <w:pPr>
        <w:ind w:left="2628" w:hanging="226"/>
      </w:pPr>
      <w:rPr>
        <w:rFonts w:hint="default"/>
        <w:lang w:val="pl-PL" w:eastAsia="en-US" w:bidi="ar-SA"/>
      </w:rPr>
    </w:lvl>
    <w:lvl w:ilvl="3" w:tplc="A41E7CF2">
      <w:numFmt w:val="bullet"/>
      <w:lvlText w:val="•"/>
      <w:lvlJc w:val="left"/>
      <w:pPr>
        <w:ind w:left="3652" w:hanging="226"/>
      </w:pPr>
      <w:rPr>
        <w:rFonts w:hint="default"/>
        <w:lang w:val="pl-PL" w:eastAsia="en-US" w:bidi="ar-SA"/>
      </w:rPr>
    </w:lvl>
    <w:lvl w:ilvl="4" w:tplc="C8BA0808">
      <w:numFmt w:val="bullet"/>
      <w:lvlText w:val="•"/>
      <w:lvlJc w:val="left"/>
      <w:pPr>
        <w:ind w:left="4676" w:hanging="226"/>
      </w:pPr>
      <w:rPr>
        <w:rFonts w:hint="default"/>
        <w:lang w:val="pl-PL" w:eastAsia="en-US" w:bidi="ar-SA"/>
      </w:rPr>
    </w:lvl>
    <w:lvl w:ilvl="5" w:tplc="6756C48E">
      <w:numFmt w:val="bullet"/>
      <w:lvlText w:val="•"/>
      <w:lvlJc w:val="left"/>
      <w:pPr>
        <w:ind w:left="5700" w:hanging="226"/>
      </w:pPr>
      <w:rPr>
        <w:rFonts w:hint="default"/>
        <w:lang w:val="pl-PL" w:eastAsia="en-US" w:bidi="ar-SA"/>
      </w:rPr>
    </w:lvl>
    <w:lvl w:ilvl="6" w:tplc="302C5604">
      <w:numFmt w:val="bullet"/>
      <w:lvlText w:val="•"/>
      <w:lvlJc w:val="left"/>
      <w:pPr>
        <w:ind w:left="6724" w:hanging="226"/>
      </w:pPr>
      <w:rPr>
        <w:rFonts w:hint="default"/>
        <w:lang w:val="pl-PL" w:eastAsia="en-US" w:bidi="ar-SA"/>
      </w:rPr>
    </w:lvl>
    <w:lvl w:ilvl="7" w:tplc="73FE4D6A">
      <w:numFmt w:val="bullet"/>
      <w:lvlText w:val="•"/>
      <w:lvlJc w:val="left"/>
      <w:pPr>
        <w:ind w:left="7748" w:hanging="226"/>
      </w:pPr>
      <w:rPr>
        <w:rFonts w:hint="default"/>
        <w:lang w:val="pl-PL" w:eastAsia="en-US" w:bidi="ar-SA"/>
      </w:rPr>
    </w:lvl>
    <w:lvl w:ilvl="8" w:tplc="4EB87F2E">
      <w:numFmt w:val="bullet"/>
      <w:lvlText w:val="•"/>
      <w:lvlJc w:val="left"/>
      <w:pPr>
        <w:ind w:left="8772" w:hanging="226"/>
      </w:pPr>
      <w:rPr>
        <w:rFonts w:hint="default"/>
        <w:lang w:val="pl-PL" w:eastAsia="en-US" w:bidi="ar-SA"/>
      </w:rPr>
    </w:lvl>
  </w:abstractNum>
  <w:abstractNum w:abstractNumId="36" w15:restartNumberingAfterBreak="0">
    <w:nsid w:val="796C702D"/>
    <w:multiLevelType w:val="hybridMultilevel"/>
    <w:tmpl w:val="BE043A0A"/>
    <w:lvl w:ilvl="0" w:tplc="11BA64EE">
      <w:start w:val="2"/>
      <w:numFmt w:val="decimal"/>
      <w:lvlText w:val="%1."/>
      <w:lvlJc w:val="left"/>
      <w:pPr>
        <w:ind w:left="591" w:hanging="720"/>
      </w:pPr>
      <w:rPr>
        <w:rFonts w:ascii="Calibri" w:eastAsia="Calibri" w:hAnsi="Calibri" w:cs="Calibri" w:hint="default"/>
        <w:b w:val="0"/>
        <w:bCs w:val="0"/>
        <w:spacing w:val="-1"/>
        <w:w w:val="99"/>
        <w:sz w:val="22"/>
        <w:szCs w:val="22"/>
        <w:lang w:val="pl-PL" w:eastAsia="en-US" w:bidi="ar-SA"/>
      </w:rPr>
    </w:lvl>
    <w:lvl w:ilvl="1" w:tplc="92B26290">
      <w:start w:val="1"/>
      <w:numFmt w:val="lowerLetter"/>
      <w:lvlText w:val="%2."/>
      <w:lvlJc w:val="left"/>
      <w:pPr>
        <w:ind w:left="1311" w:hanging="720"/>
        <w:jc w:val="right"/>
      </w:pPr>
      <w:rPr>
        <w:rFonts w:ascii="Calibri" w:eastAsia="Calibri" w:hAnsi="Calibri" w:cs="Calibri" w:hint="default"/>
        <w:spacing w:val="-4"/>
        <w:w w:val="99"/>
        <w:sz w:val="22"/>
        <w:szCs w:val="22"/>
        <w:lang w:val="pl-PL" w:eastAsia="en-US" w:bidi="ar-SA"/>
      </w:rPr>
    </w:lvl>
    <w:lvl w:ilvl="2" w:tplc="C17065A6">
      <w:numFmt w:val="bullet"/>
      <w:lvlText w:val="•"/>
      <w:lvlJc w:val="left"/>
      <w:pPr>
        <w:ind w:left="2375" w:hanging="720"/>
      </w:pPr>
      <w:rPr>
        <w:rFonts w:hint="default"/>
        <w:lang w:val="pl-PL" w:eastAsia="en-US" w:bidi="ar-SA"/>
      </w:rPr>
    </w:lvl>
    <w:lvl w:ilvl="3" w:tplc="1FA2FEBA">
      <w:numFmt w:val="bullet"/>
      <w:lvlText w:val="•"/>
      <w:lvlJc w:val="left"/>
      <w:pPr>
        <w:ind w:left="3431" w:hanging="720"/>
      </w:pPr>
      <w:rPr>
        <w:rFonts w:hint="default"/>
        <w:lang w:val="pl-PL" w:eastAsia="en-US" w:bidi="ar-SA"/>
      </w:rPr>
    </w:lvl>
    <w:lvl w:ilvl="4" w:tplc="EE3C18A2">
      <w:numFmt w:val="bullet"/>
      <w:lvlText w:val="•"/>
      <w:lvlJc w:val="left"/>
      <w:pPr>
        <w:ind w:left="4486" w:hanging="720"/>
      </w:pPr>
      <w:rPr>
        <w:rFonts w:hint="default"/>
        <w:lang w:val="pl-PL" w:eastAsia="en-US" w:bidi="ar-SA"/>
      </w:rPr>
    </w:lvl>
    <w:lvl w:ilvl="5" w:tplc="6114DAEA">
      <w:numFmt w:val="bullet"/>
      <w:lvlText w:val="•"/>
      <w:lvlJc w:val="left"/>
      <w:pPr>
        <w:ind w:left="5542" w:hanging="720"/>
      </w:pPr>
      <w:rPr>
        <w:rFonts w:hint="default"/>
        <w:lang w:val="pl-PL" w:eastAsia="en-US" w:bidi="ar-SA"/>
      </w:rPr>
    </w:lvl>
    <w:lvl w:ilvl="6" w:tplc="DFDC89CA">
      <w:numFmt w:val="bullet"/>
      <w:lvlText w:val="•"/>
      <w:lvlJc w:val="left"/>
      <w:pPr>
        <w:ind w:left="6598" w:hanging="720"/>
      </w:pPr>
      <w:rPr>
        <w:rFonts w:hint="default"/>
        <w:lang w:val="pl-PL" w:eastAsia="en-US" w:bidi="ar-SA"/>
      </w:rPr>
    </w:lvl>
    <w:lvl w:ilvl="7" w:tplc="6CAA1AB2">
      <w:numFmt w:val="bullet"/>
      <w:lvlText w:val="•"/>
      <w:lvlJc w:val="left"/>
      <w:pPr>
        <w:ind w:left="7653" w:hanging="720"/>
      </w:pPr>
      <w:rPr>
        <w:rFonts w:hint="default"/>
        <w:lang w:val="pl-PL" w:eastAsia="en-US" w:bidi="ar-SA"/>
      </w:rPr>
    </w:lvl>
    <w:lvl w:ilvl="8" w:tplc="6C3805E2">
      <w:numFmt w:val="bullet"/>
      <w:lvlText w:val="•"/>
      <w:lvlJc w:val="left"/>
      <w:pPr>
        <w:ind w:left="8709" w:hanging="720"/>
      </w:pPr>
      <w:rPr>
        <w:rFonts w:hint="default"/>
        <w:lang w:val="pl-PL" w:eastAsia="en-US" w:bidi="ar-SA"/>
      </w:rPr>
    </w:lvl>
  </w:abstractNum>
  <w:abstractNum w:abstractNumId="37" w15:restartNumberingAfterBreak="0">
    <w:nsid w:val="7F0B15FE"/>
    <w:multiLevelType w:val="hybridMultilevel"/>
    <w:tmpl w:val="187CB58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63286222">
      <w:start w:val="1"/>
      <w:numFmt w:val="decimal"/>
      <w:lvlText w:val="%2."/>
      <w:lvlJc w:val="left"/>
      <w:pPr>
        <w:ind w:left="2941" w:hanging="1152"/>
      </w:pPr>
      <w:rPr>
        <w:rFonts w:hint="default"/>
      </w:rPr>
    </w:lvl>
    <w:lvl w:ilvl="2" w:tplc="C7164EC4">
      <w:start w:val="1"/>
      <w:numFmt w:val="lowerLetter"/>
      <w:lvlText w:val="%3."/>
      <w:lvlJc w:val="left"/>
      <w:pPr>
        <w:ind w:left="3841" w:hanging="1152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560487692">
    <w:abstractNumId w:val="6"/>
  </w:num>
  <w:num w:numId="2" w16cid:durableId="782773788">
    <w:abstractNumId w:val="29"/>
  </w:num>
  <w:num w:numId="3" w16cid:durableId="1546258828">
    <w:abstractNumId w:val="25"/>
  </w:num>
  <w:num w:numId="4" w16cid:durableId="1390109575">
    <w:abstractNumId w:val="13"/>
  </w:num>
  <w:num w:numId="5" w16cid:durableId="33703069">
    <w:abstractNumId w:val="7"/>
  </w:num>
  <w:num w:numId="6" w16cid:durableId="1156654909">
    <w:abstractNumId w:val="8"/>
  </w:num>
  <w:num w:numId="7" w16cid:durableId="737363781">
    <w:abstractNumId w:val="2"/>
  </w:num>
  <w:num w:numId="8" w16cid:durableId="227309563">
    <w:abstractNumId w:val="31"/>
  </w:num>
  <w:num w:numId="9" w16cid:durableId="717358545">
    <w:abstractNumId w:val="36"/>
  </w:num>
  <w:num w:numId="10" w16cid:durableId="1898126773">
    <w:abstractNumId w:val="35"/>
  </w:num>
  <w:num w:numId="11" w16cid:durableId="1783110259">
    <w:abstractNumId w:val="26"/>
  </w:num>
  <w:num w:numId="12" w16cid:durableId="1324166901">
    <w:abstractNumId w:val="9"/>
  </w:num>
  <w:num w:numId="13" w16cid:durableId="1134446425">
    <w:abstractNumId w:val="11"/>
  </w:num>
  <w:num w:numId="14" w16cid:durableId="1941137100">
    <w:abstractNumId w:val="22"/>
  </w:num>
  <w:num w:numId="15" w16cid:durableId="1360820211">
    <w:abstractNumId w:val="0"/>
  </w:num>
  <w:num w:numId="16" w16cid:durableId="2008165779">
    <w:abstractNumId w:val="3"/>
  </w:num>
  <w:num w:numId="17" w16cid:durableId="1839468031">
    <w:abstractNumId w:val="10"/>
  </w:num>
  <w:num w:numId="18" w16cid:durableId="1522667181">
    <w:abstractNumId w:val="14"/>
  </w:num>
  <w:num w:numId="19" w16cid:durableId="720640923">
    <w:abstractNumId w:val="21"/>
  </w:num>
  <w:num w:numId="20" w16cid:durableId="696659209">
    <w:abstractNumId w:val="17"/>
  </w:num>
  <w:num w:numId="21" w16cid:durableId="1430467708">
    <w:abstractNumId w:val="19"/>
  </w:num>
  <w:num w:numId="22" w16cid:durableId="1303653592">
    <w:abstractNumId w:val="4"/>
  </w:num>
  <w:num w:numId="23" w16cid:durableId="1668898518">
    <w:abstractNumId w:val="24"/>
  </w:num>
  <w:num w:numId="24" w16cid:durableId="1335181385">
    <w:abstractNumId w:val="32"/>
  </w:num>
  <w:num w:numId="25" w16cid:durableId="1670869145">
    <w:abstractNumId w:val="15"/>
  </w:num>
  <w:num w:numId="26" w16cid:durableId="1580477122">
    <w:abstractNumId w:val="1"/>
  </w:num>
  <w:num w:numId="27" w16cid:durableId="799766645">
    <w:abstractNumId w:val="37"/>
  </w:num>
  <w:num w:numId="28" w16cid:durableId="1279028793">
    <w:abstractNumId w:val="27"/>
  </w:num>
  <w:num w:numId="29" w16cid:durableId="1508252339">
    <w:abstractNumId w:val="33"/>
  </w:num>
  <w:num w:numId="30" w16cid:durableId="2013412310">
    <w:abstractNumId w:val="20"/>
  </w:num>
  <w:num w:numId="31" w16cid:durableId="952907346">
    <w:abstractNumId w:val="16"/>
  </w:num>
  <w:num w:numId="32" w16cid:durableId="1129082300">
    <w:abstractNumId w:val="5"/>
  </w:num>
  <w:num w:numId="33" w16cid:durableId="872110404">
    <w:abstractNumId w:val="12"/>
  </w:num>
  <w:num w:numId="34" w16cid:durableId="736900285">
    <w:abstractNumId w:val="34"/>
  </w:num>
  <w:num w:numId="35" w16cid:durableId="1358384875">
    <w:abstractNumId w:val="30"/>
  </w:num>
  <w:num w:numId="36" w16cid:durableId="70546581">
    <w:abstractNumId w:val="28"/>
  </w:num>
  <w:num w:numId="37" w16cid:durableId="870609482">
    <w:abstractNumId w:val="23"/>
  </w:num>
  <w:num w:numId="38" w16cid:durableId="9232233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B4D"/>
    <w:rsid w:val="00016EF0"/>
    <w:rsid w:val="00020637"/>
    <w:rsid w:val="0002154A"/>
    <w:rsid w:val="00022A24"/>
    <w:rsid w:val="00033662"/>
    <w:rsid w:val="00040B17"/>
    <w:rsid w:val="00040C6B"/>
    <w:rsid w:val="00042E9A"/>
    <w:rsid w:val="000455B4"/>
    <w:rsid w:val="000477E1"/>
    <w:rsid w:val="00053240"/>
    <w:rsid w:val="00064472"/>
    <w:rsid w:val="00071085"/>
    <w:rsid w:val="00072DE1"/>
    <w:rsid w:val="00073981"/>
    <w:rsid w:val="00073B91"/>
    <w:rsid w:val="00075518"/>
    <w:rsid w:val="000840E5"/>
    <w:rsid w:val="00084D46"/>
    <w:rsid w:val="0008631D"/>
    <w:rsid w:val="00092230"/>
    <w:rsid w:val="00092D70"/>
    <w:rsid w:val="00093338"/>
    <w:rsid w:val="000A06D2"/>
    <w:rsid w:val="000A08D4"/>
    <w:rsid w:val="000C253A"/>
    <w:rsid w:val="000C3E47"/>
    <w:rsid w:val="000C4BFA"/>
    <w:rsid w:val="000C517C"/>
    <w:rsid w:val="000D6C8A"/>
    <w:rsid w:val="000E131E"/>
    <w:rsid w:val="000E1E59"/>
    <w:rsid w:val="000F1E4D"/>
    <w:rsid w:val="000F3D13"/>
    <w:rsid w:val="000F611D"/>
    <w:rsid w:val="00105BBB"/>
    <w:rsid w:val="001063DB"/>
    <w:rsid w:val="00107D5D"/>
    <w:rsid w:val="001126EE"/>
    <w:rsid w:val="0011374C"/>
    <w:rsid w:val="0011585E"/>
    <w:rsid w:val="00117346"/>
    <w:rsid w:val="001276B7"/>
    <w:rsid w:val="00141878"/>
    <w:rsid w:val="00142C76"/>
    <w:rsid w:val="00145C01"/>
    <w:rsid w:val="0015789C"/>
    <w:rsid w:val="0016152C"/>
    <w:rsid w:val="001617D7"/>
    <w:rsid w:val="001720DE"/>
    <w:rsid w:val="00180DD1"/>
    <w:rsid w:val="00181301"/>
    <w:rsid w:val="001852DB"/>
    <w:rsid w:val="001854D7"/>
    <w:rsid w:val="00185EC5"/>
    <w:rsid w:val="0019166C"/>
    <w:rsid w:val="001A3080"/>
    <w:rsid w:val="001B16C2"/>
    <w:rsid w:val="001B5C15"/>
    <w:rsid w:val="001C18C9"/>
    <w:rsid w:val="001D072B"/>
    <w:rsid w:val="001D177C"/>
    <w:rsid w:val="001E1A03"/>
    <w:rsid w:val="001E6803"/>
    <w:rsid w:val="002045E5"/>
    <w:rsid w:val="0022402F"/>
    <w:rsid w:val="00224A0E"/>
    <w:rsid w:val="002375FD"/>
    <w:rsid w:val="0024054A"/>
    <w:rsid w:val="00243C4F"/>
    <w:rsid w:val="0024590B"/>
    <w:rsid w:val="00245AFC"/>
    <w:rsid w:val="00254DF1"/>
    <w:rsid w:val="002553A6"/>
    <w:rsid w:val="00261AD0"/>
    <w:rsid w:val="0026449B"/>
    <w:rsid w:val="00272A80"/>
    <w:rsid w:val="00274C44"/>
    <w:rsid w:val="002754FB"/>
    <w:rsid w:val="002915E2"/>
    <w:rsid w:val="0029504F"/>
    <w:rsid w:val="002977F1"/>
    <w:rsid w:val="002A432B"/>
    <w:rsid w:val="002A71DD"/>
    <w:rsid w:val="002B0962"/>
    <w:rsid w:val="002B49EF"/>
    <w:rsid w:val="002B79D1"/>
    <w:rsid w:val="002C643D"/>
    <w:rsid w:val="002D7539"/>
    <w:rsid w:val="002E3BD8"/>
    <w:rsid w:val="002E7884"/>
    <w:rsid w:val="002F5005"/>
    <w:rsid w:val="002F651D"/>
    <w:rsid w:val="002F7C82"/>
    <w:rsid w:val="003245DF"/>
    <w:rsid w:val="00326B48"/>
    <w:rsid w:val="00327595"/>
    <w:rsid w:val="003539D3"/>
    <w:rsid w:val="00356731"/>
    <w:rsid w:val="00362BA4"/>
    <w:rsid w:val="00367479"/>
    <w:rsid w:val="003767EC"/>
    <w:rsid w:val="00376A16"/>
    <w:rsid w:val="00392F98"/>
    <w:rsid w:val="00397D9A"/>
    <w:rsid w:val="003A12B9"/>
    <w:rsid w:val="003A4E97"/>
    <w:rsid w:val="003B06C5"/>
    <w:rsid w:val="003B4ECE"/>
    <w:rsid w:val="003B670E"/>
    <w:rsid w:val="003C109F"/>
    <w:rsid w:val="003C5F52"/>
    <w:rsid w:val="003E22BA"/>
    <w:rsid w:val="003E3BD9"/>
    <w:rsid w:val="004006D0"/>
    <w:rsid w:val="00403FE1"/>
    <w:rsid w:val="00406F0B"/>
    <w:rsid w:val="00415380"/>
    <w:rsid w:val="00415909"/>
    <w:rsid w:val="0041611D"/>
    <w:rsid w:val="004203FE"/>
    <w:rsid w:val="004206D0"/>
    <w:rsid w:val="004210C3"/>
    <w:rsid w:val="0042162C"/>
    <w:rsid w:val="00435B4A"/>
    <w:rsid w:val="00436405"/>
    <w:rsid w:val="00437ABA"/>
    <w:rsid w:val="00442A34"/>
    <w:rsid w:val="004600E2"/>
    <w:rsid w:val="00465802"/>
    <w:rsid w:val="00476658"/>
    <w:rsid w:val="0047732A"/>
    <w:rsid w:val="00483A9F"/>
    <w:rsid w:val="004948BA"/>
    <w:rsid w:val="0049566D"/>
    <w:rsid w:val="004978F2"/>
    <w:rsid w:val="004B26BD"/>
    <w:rsid w:val="004B4FEF"/>
    <w:rsid w:val="004B5917"/>
    <w:rsid w:val="004D0037"/>
    <w:rsid w:val="004D7BAC"/>
    <w:rsid w:val="004E31E0"/>
    <w:rsid w:val="004F0EB6"/>
    <w:rsid w:val="00501DD4"/>
    <w:rsid w:val="005135DD"/>
    <w:rsid w:val="00523033"/>
    <w:rsid w:val="00532A61"/>
    <w:rsid w:val="00542F6E"/>
    <w:rsid w:val="00543BF0"/>
    <w:rsid w:val="00550A15"/>
    <w:rsid w:val="005543D4"/>
    <w:rsid w:val="00560153"/>
    <w:rsid w:val="00560FBB"/>
    <w:rsid w:val="005654B5"/>
    <w:rsid w:val="00565D93"/>
    <w:rsid w:val="00566AF7"/>
    <w:rsid w:val="0058686E"/>
    <w:rsid w:val="00595DA4"/>
    <w:rsid w:val="005A0EFC"/>
    <w:rsid w:val="005B41F7"/>
    <w:rsid w:val="005B6138"/>
    <w:rsid w:val="005C643B"/>
    <w:rsid w:val="005C7FC7"/>
    <w:rsid w:val="005D0F6D"/>
    <w:rsid w:val="005E3796"/>
    <w:rsid w:val="005E7A16"/>
    <w:rsid w:val="00605A06"/>
    <w:rsid w:val="00611699"/>
    <w:rsid w:val="00620F81"/>
    <w:rsid w:val="00624850"/>
    <w:rsid w:val="00636BB4"/>
    <w:rsid w:val="0065709F"/>
    <w:rsid w:val="006617D8"/>
    <w:rsid w:val="00662033"/>
    <w:rsid w:val="006636D8"/>
    <w:rsid w:val="00673DE2"/>
    <w:rsid w:val="0067422F"/>
    <w:rsid w:val="006750D9"/>
    <w:rsid w:val="006917C9"/>
    <w:rsid w:val="00691819"/>
    <w:rsid w:val="00695077"/>
    <w:rsid w:val="00695205"/>
    <w:rsid w:val="00697A4D"/>
    <w:rsid w:val="006C288E"/>
    <w:rsid w:val="006C5E6D"/>
    <w:rsid w:val="006C7B92"/>
    <w:rsid w:val="006D4442"/>
    <w:rsid w:val="006F1FA7"/>
    <w:rsid w:val="00701361"/>
    <w:rsid w:val="0070149F"/>
    <w:rsid w:val="007021A1"/>
    <w:rsid w:val="00705389"/>
    <w:rsid w:val="007128DC"/>
    <w:rsid w:val="00735C1E"/>
    <w:rsid w:val="007377EA"/>
    <w:rsid w:val="00750233"/>
    <w:rsid w:val="0075711B"/>
    <w:rsid w:val="00757CEF"/>
    <w:rsid w:val="0076173C"/>
    <w:rsid w:val="00766A4A"/>
    <w:rsid w:val="0077190F"/>
    <w:rsid w:val="00772C35"/>
    <w:rsid w:val="007734E0"/>
    <w:rsid w:val="007817F9"/>
    <w:rsid w:val="00784DDF"/>
    <w:rsid w:val="00790B08"/>
    <w:rsid w:val="00791FB2"/>
    <w:rsid w:val="007A728F"/>
    <w:rsid w:val="007C13CE"/>
    <w:rsid w:val="007D0196"/>
    <w:rsid w:val="007D6F7F"/>
    <w:rsid w:val="007F1714"/>
    <w:rsid w:val="007F3B71"/>
    <w:rsid w:val="007F68AA"/>
    <w:rsid w:val="008068FE"/>
    <w:rsid w:val="00810416"/>
    <w:rsid w:val="008166A9"/>
    <w:rsid w:val="0081779C"/>
    <w:rsid w:val="00821563"/>
    <w:rsid w:val="00821A1F"/>
    <w:rsid w:val="00823B95"/>
    <w:rsid w:val="00827855"/>
    <w:rsid w:val="00833A7D"/>
    <w:rsid w:val="00845B73"/>
    <w:rsid w:val="00846195"/>
    <w:rsid w:val="008512C3"/>
    <w:rsid w:val="008632C4"/>
    <w:rsid w:val="008711C6"/>
    <w:rsid w:val="00872B96"/>
    <w:rsid w:val="00872EDE"/>
    <w:rsid w:val="00882EE4"/>
    <w:rsid w:val="00884CC3"/>
    <w:rsid w:val="00886D81"/>
    <w:rsid w:val="00886EA3"/>
    <w:rsid w:val="008A0A1C"/>
    <w:rsid w:val="008A773D"/>
    <w:rsid w:val="008A7A5F"/>
    <w:rsid w:val="008A7A74"/>
    <w:rsid w:val="008B2012"/>
    <w:rsid w:val="008B55CE"/>
    <w:rsid w:val="008C5377"/>
    <w:rsid w:val="008D6D11"/>
    <w:rsid w:val="008D7342"/>
    <w:rsid w:val="008D7357"/>
    <w:rsid w:val="008F3A87"/>
    <w:rsid w:val="008F561E"/>
    <w:rsid w:val="00901E7A"/>
    <w:rsid w:val="00905852"/>
    <w:rsid w:val="00905EB2"/>
    <w:rsid w:val="0090618E"/>
    <w:rsid w:val="009066A4"/>
    <w:rsid w:val="00910C7F"/>
    <w:rsid w:val="009151D2"/>
    <w:rsid w:val="00923680"/>
    <w:rsid w:val="00926CB6"/>
    <w:rsid w:val="00931427"/>
    <w:rsid w:val="0094491D"/>
    <w:rsid w:val="00953FDA"/>
    <w:rsid w:val="0096136B"/>
    <w:rsid w:val="00966C85"/>
    <w:rsid w:val="00976C41"/>
    <w:rsid w:val="00987859"/>
    <w:rsid w:val="00993058"/>
    <w:rsid w:val="0099348C"/>
    <w:rsid w:val="009A0D3F"/>
    <w:rsid w:val="009A37E2"/>
    <w:rsid w:val="009A7F5F"/>
    <w:rsid w:val="009C2FAB"/>
    <w:rsid w:val="009C34F0"/>
    <w:rsid w:val="009D575B"/>
    <w:rsid w:val="009E5FAA"/>
    <w:rsid w:val="009F205A"/>
    <w:rsid w:val="009F2203"/>
    <w:rsid w:val="009F4850"/>
    <w:rsid w:val="00A1262C"/>
    <w:rsid w:val="00A276F5"/>
    <w:rsid w:val="00A35543"/>
    <w:rsid w:val="00A4448B"/>
    <w:rsid w:val="00A4744A"/>
    <w:rsid w:val="00A52193"/>
    <w:rsid w:val="00A527DF"/>
    <w:rsid w:val="00A54EB8"/>
    <w:rsid w:val="00A55B53"/>
    <w:rsid w:val="00A5749F"/>
    <w:rsid w:val="00A636D8"/>
    <w:rsid w:val="00A661CC"/>
    <w:rsid w:val="00A67712"/>
    <w:rsid w:val="00A67B5C"/>
    <w:rsid w:val="00A77AD2"/>
    <w:rsid w:val="00A81C09"/>
    <w:rsid w:val="00A81EE0"/>
    <w:rsid w:val="00A81F79"/>
    <w:rsid w:val="00A824AB"/>
    <w:rsid w:val="00A8523B"/>
    <w:rsid w:val="00A90000"/>
    <w:rsid w:val="00A90C2E"/>
    <w:rsid w:val="00A97EFF"/>
    <w:rsid w:val="00AA20E0"/>
    <w:rsid w:val="00AA5564"/>
    <w:rsid w:val="00AB48C6"/>
    <w:rsid w:val="00AC2E49"/>
    <w:rsid w:val="00AC620E"/>
    <w:rsid w:val="00AC6431"/>
    <w:rsid w:val="00AC7A64"/>
    <w:rsid w:val="00AD08C7"/>
    <w:rsid w:val="00AD4F6C"/>
    <w:rsid w:val="00AD7A1B"/>
    <w:rsid w:val="00AE5632"/>
    <w:rsid w:val="00AE5CB9"/>
    <w:rsid w:val="00AF2407"/>
    <w:rsid w:val="00AF2C48"/>
    <w:rsid w:val="00AF4B05"/>
    <w:rsid w:val="00B01216"/>
    <w:rsid w:val="00B148B1"/>
    <w:rsid w:val="00B21014"/>
    <w:rsid w:val="00B2128A"/>
    <w:rsid w:val="00B30D89"/>
    <w:rsid w:val="00B32D22"/>
    <w:rsid w:val="00B34A02"/>
    <w:rsid w:val="00B36409"/>
    <w:rsid w:val="00B378D6"/>
    <w:rsid w:val="00B45402"/>
    <w:rsid w:val="00B4622A"/>
    <w:rsid w:val="00B51D96"/>
    <w:rsid w:val="00B52F8A"/>
    <w:rsid w:val="00B61E70"/>
    <w:rsid w:val="00B645F1"/>
    <w:rsid w:val="00B67B31"/>
    <w:rsid w:val="00B815B4"/>
    <w:rsid w:val="00B83A28"/>
    <w:rsid w:val="00B92896"/>
    <w:rsid w:val="00BA2B4D"/>
    <w:rsid w:val="00BA60B6"/>
    <w:rsid w:val="00BB5399"/>
    <w:rsid w:val="00BC03C0"/>
    <w:rsid w:val="00BC1D2F"/>
    <w:rsid w:val="00BC3609"/>
    <w:rsid w:val="00BD3EF5"/>
    <w:rsid w:val="00BD73A7"/>
    <w:rsid w:val="00BE17D6"/>
    <w:rsid w:val="00BE59A0"/>
    <w:rsid w:val="00BE6371"/>
    <w:rsid w:val="00BE6720"/>
    <w:rsid w:val="00BF3DC1"/>
    <w:rsid w:val="00C03952"/>
    <w:rsid w:val="00C10830"/>
    <w:rsid w:val="00C26389"/>
    <w:rsid w:val="00C26B5F"/>
    <w:rsid w:val="00C278D6"/>
    <w:rsid w:val="00C460D4"/>
    <w:rsid w:val="00C53735"/>
    <w:rsid w:val="00C54896"/>
    <w:rsid w:val="00C5738C"/>
    <w:rsid w:val="00C57587"/>
    <w:rsid w:val="00C77DB4"/>
    <w:rsid w:val="00C80A49"/>
    <w:rsid w:val="00C86A56"/>
    <w:rsid w:val="00C95DD6"/>
    <w:rsid w:val="00C96F6A"/>
    <w:rsid w:val="00CA5D8A"/>
    <w:rsid w:val="00CB0D30"/>
    <w:rsid w:val="00CB217B"/>
    <w:rsid w:val="00CB2366"/>
    <w:rsid w:val="00CD1D62"/>
    <w:rsid w:val="00CE20D9"/>
    <w:rsid w:val="00CE2B80"/>
    <w:rsid w:val="00CF3C17"/>
    <w:rsid w:val="00CF42BE"/>
    <w:rsid w:val="00CF6BE0"/>
    <w:rsid w:val="00CF7243"/>
    <w:rsid w:val="00D010DE"/>
    <w:rsid w:val="00D0324E"/>
    <w:rsid w:val="00D06DA7"/>
    <w:rsid w:val="00D13459"/>
    <w:rsid w:val="00D13A2F"/>
    <w:rsid w:val="00D15201"/>
    <w:rsid w:val="00D21DE0"/>
    <w:rsid w:val="00D225E2"/>
    <w:rsid w:val="00D23A96"/>
    <w:rsid w:val="00D26E9C"/>
    <w:rsid w:val="00D34C5E"/>
    <w:rsid w:val="00D36317"/>
    <w:rsid w:val="00D41BF2"/>
    <w:rsid w:val="00D427C0"/>
    <w:rsid w:val="00D46A0A"/>
    <w:rsid w:val="00D46C3B"/>
    <w:rsid w:val="00D54A08"/>
    <w:rsid w:val="00D76983"/>
    <w:rsid w:val="00D769D7"/>
    <w:rsid w:val="00D836B5"/>
    <w:rsid w:val="00D9788D"/>
    <w:rsid w:val="00DA195E"/>
    <w:rsid w:val="00DA3227"/>
    <w:rsid w:val="00DA69DA"/>
    <w:rsid w:val="00DB6AA2"/>
    <w:rsid w:val="00DB7568"/>
    <w:rsid w:val="00E031E7"/>
    <w:rsid w:val="00E05FE7"/>
    <w:rsid w:val="00E111DC"/>
    <w:rsid w:val="00E1418F"/>
    <w:rsid w:val="00E20D76"/>
    <w:rsid w:val="00E44EF0"/>
    <w:rsid w:val="00E474D5"/>
    <w:rsid w:val="00E50B68"/>
    <w:rsid w:val="00E51CFD"/>
    <w:rsid w:val="00E5382F"/>
    <w:rsid w:val="00E60FF0"/>
    <w:rsid w:val="00E61A40"/>
    <w:rsid w:val="00E653C3"/>
    <w:rsid w:val="00E70BDE"/>
    <w:rsid w:val="00EA341F"/>
    <w:rsid w:val="00ED3275"/>
    <w:rsid w:val="00EE1FFA"/>
    <w:rsid w:val="00EF3153"/>
    <w:rsid w:val="00EF615D"/>
    <w:rsid w:val="00EF7E85"/>
    <w:rsid w:val="00F06336"/>
    <w:rsid w:val="00F171E4"/>
    <w:rsid w:val="00F174D8"/>
    <w:rsid w:val="00F20EAF"/>
    <w:rsid w:val="00F22190"/>
    <w:rsid w:val="00F31D97"/>
    <w:rsid w:val="00F356D0"/>
    <w:rsid w:val="00F37396"/>
    <w:rsid w:val="00F4191B"/>
    <w:rsid w:val="00F43637"/>
    <w:rsid w:val="00F4583B"/>
    <w:rsid w:val="00F46F3C"/>
    <w:rsid w:val="00F50DBB"/>
    <w:rsid w:val="00F54858"/>
    <w:rsid w:val="00F572A5"/>
    <w:rsid w:val="00F62BF7"/>
    <w:rsid w:val="00F64543"/>
    <w:rsid w:val="00F67600"/>
    <w:rsid w:val="00F710B3"/>
    <w:rsid w:val="00F77FF8"/>
    <w:rsid w:val="00F81A01"/>
    <w:rsid w:val="00F97030"/>
    <w:rsid w:val="00FA5549"/>
    <w:rsid w:val="00FA72A5"/>
    <w:rsid w:val="00FC30C7"/>
    <w:rsid w:val="00FC3B4F"/>
    <w:rsid w:val="00FD41D1"/>
    <w:rsid w:val="00FD6A7D"/>
    <w:rsid w:val="00FF2A06"/>
    <w:rsid w:val="00FF45D8"/>
    <w:rsid w:val="00FF6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3638D9"/>
  <w15:docId w15:val="{10F147B3-F6E8-41DA-BCF1-245CF119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spacing w:before="70"/>
      <w:ind w:left="590" w:right="149"/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9"/>
    <w:unhideWhenUsed/>
    <w:qFormat/>
    <w:pPr>
      <w:spacing w:before="7"/>
      <w:ind w:left="590"/>
      <w:outlineLvl w:val="1"/>
    </w:pPr>
    <w:rPr>
      <w:sz w:val="24"/>
      <w:szCs w:val="24"/>
    </w:rPr>
  </w:style>
  <w:style w:type="paragraph" w:styleId="Nagwek3">
    <w:name w:val="heading 3"/>
    <w:basedOn w:val="Normalny"/>
    <w:uiPriority w:val="9"/>
    <w:unhideWhenUsed/>
    <w:qFormat/>
    <w:pPr>
      <w:ind w:left="593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pPr>
      <w:spacing w:before="101"/>
      <w:ind w:left="1251" w:hanging="661"/>
    </w:pPr>
  </w:style>
  <w:style w:type="paragraph" w:styleId="Tekstpodstawowy">
    <w:name w:val="Body Text"/>
    <w:basedOn w:val="Normalny"/>
    <w:uiPriority w:val="1"/>
    <w:qFormat/>
    <w:pPr>
      <w:ind w:left="591"/>
    </w:pPr>
  </w:style>
  <w:style w:type="paragraph" w:styleId="Tytu">
    <w:name w:val="Title"/>
    <w:basedOn w:val="Normalny"/>
    <w:uiPriority w:val="10"/>
    <w:qFormat/>
    <w:pPr>
      <w:ind w:left="590" w:right="157"/>
      <w:jc w:val="center"/>
    </w:pPr>
    <w:rPr>
      <w:sz w:val="40"/>
      <w:szCs w:val="40"/>
    </w:rPr>
  </w:style>
  <w:style w:type="paragraph" w:styleId="Akapitzlist">
    <w:name w:val="List Paragraph"/>
    <w:basedOn w:val="Normalny"/>
    <w:uiPriority w:val="1"/>
    <w:qFormat/>
    <w:pPr>
      <w:ind w:left="59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9C34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34F0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C34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34F0"/>
    <w:rPr>
      <w:rFonts w:ascii="Calibri" w:eastAsia="Calibri" w:hAnsi="Calibri" w:cs="Calibri"/>
      <w:lang w:val="pl-PL"/>
    </w:rPr>
  </w:style>
  <w:style w:type="character" w:styleId="Hipercze">
    <w:name w:val="Hyperlink"/>
    <w:basedOn w:val="Domylnaczcionkaakapitu"/>
    <w:uiPriority w:val="99"/>
    <w:unhideWhenUsed/>
    <w:rsid w:val="00FA5549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A5549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852DB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1852DB"/>
    <w:pPr>
      <w:spacing w:after="100"/>
      <w:ind w:left="440"/>
    </w:pPr>
  </w:style>
  <w:style w:type="paragraph" w:styleId="Spistreci2">
    <w:name w:val="toc 2"/>
    <w:basedOn w:val="Normalny"/>
    <w:next w:val="Normalny"/>
    <w:autoRedefine/>
    <w:uiPriority w:val="39"/>
    <w:unhideWhenUsed/>
    <w:rsid w:val="00A81C09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bazakonkurencyjnosci.funduszeeuropejski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azakonkurencyjnosci.funduszeeuropejskie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C7F42-0A45-40DC-9C17-7EE721357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11</Pages>
  <Words>4125</Words>
  <Characters>24754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Tchorewska</dc:creator>
  <cp:lastModifiedBy>Marta Tchorewska</cp:lastModifiedBy>
  <cp:revision>457</cp:revision>
  <dcterms:created xsi:type="dcterms:W3CDTF">2026-01-12T23:08:00Z</dcterms:created>
  <dcterms:modified xsi:type="dcterms:W3CDTF">2026-01-16T12:39:00Z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2020-05-14T00:00:00Z</vt:filetime>
  </property>
  <property fmtid="{D5CDD505-2E9C-101B-9397-08002B2CF9AE}" pid="3" name="Creator">
    <vt:lpwstr>Acrobat PDFMaker 20 dla programu Word</vt:lpwstr>
  </property>
  <property fmtid="{D5CDD505-2E9C-101B-9397-08002B2CF9AE}" pid="4" name="LastSaved">
    <vt:filetime>2020-09-26T00:00:00Z</vt:filetime>
  </property>
</Properties>
</file>